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广告设置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 Web播放器支持在视频中插入广告，广告类型有：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片头广告：在视频开始前播放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片尾广告：在视频结束后播放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暂停广告：在视频暂停时显示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弹窗广告：在视频播放的某个指定时间点弹窗显示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保利威云点播平台支持通过以下两种方式来设置广告：</w:t>
      </w:r>
    </w:p>
    <w:p>
      <w:pPr>
        <w:pStyle w:val="Heading2"/>
      </w:pPr>
      <w:r>
        <w:t>方式一：通过点播管理后台设置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登录云点播管理后台，点击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【广告管理】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→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【添加广告】</w:t>
      </w:r>
      <w:r>
        <w:rPr>
          <w:rFonts w:ascii="Source Han Sans SC" w:hAnsi="Source Han Sans SC" w:eastAsia="Source Han Sans SC" w:cs="Source Han Sans SC" w:hint="eastAsia"/>
          <w:sz w:val="21"/>
        </w:rPr>
        <w:t>，进入广告设置页面。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在广告设置页面，您可以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选择广告类型：片头、暂停、弹窗、片尾。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设置广告的标题和描述信息。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上传广告素材，支持JPEG，GIF，PNG，FLV, MP4格式，素材文件大小不超过500MB。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为广告添加链接地址，点击跳转到指定页面。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选择需要播放广告的视频分类。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设置广告时长、是否允许跳过、跳过按钮的文案、以及在什么时间出现跳过按钮。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设置广告投放的日期、时间段以及广告状态。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2408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5a2c9c2d266e924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240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点击[这里](/vod/product/unclassed/v_ad.md)查看视频教程</w:t>
      </w:r>
    </w:p>
    <w:p>
      <w:pPr>
        <w:pStyle w:val="Heading2"/>
      </w:pPr>
      <w:r>
        <w:t>方式二：通过播放器参数设置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除了在管理后台设置广告外，您还可以通过播放器参数进行更加灵活的控制。当管理后台和播放器参数都设置时，以播放器参数为准。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广告参数设置的代码示例如下：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&lt;div id="player"&gt;&lt;/div&gt;</w:t>
        <w:br/>
        <w:t>&lt;script src="//player.polyv.net/resp/vod-player/latest/player.js"&gt;&lt;/script&gt;</w:t>
        <w:br/>
        <w:t>&lt;script&gt;</w:t>
        <w:br/>
        <w:t>var player = polyvPlayer({</w:t>
        <w:br/>
        <w:t xml:space="preserve">    wrap: '#player',</w:t>
        <w:br/>
        <w:t xml:space="preserve">    width: 800,</w:t>
        <w:br/>
        <w:t xml:space="preserve">    height: 533,</w:t>
        <w:br/>
        <w:t xml:space="preserve">    vid: '88083abbf5bcf1356e05d39666be527a_8',</w:t>
        <w:br/>
        <w:t xml:space="preserve">    adSkip: true, //是否显示跳过广告的按钮，默认为false</w:t>
        <w:br/>
        <w:t xml:space="preserve">    adMatter: [{ // 广告参数详细配置</w:t>
        <w:br/>
        <w:t xml:space="preserve">        location: 1, //广告位置： 1 片头广告，2 暂停广告，3 片尾广告，4 弹窗广告</w:t>
        <w:br/>
        <w:t xml:space="preserve">        adtype: 1,  //广告资源类型： 1 图片广告，2 视频广告，3 swf广告（flash播放器生效）</w:t>
        <w:br/>
        <w:t xml:space="preserve">        matterurl: 'https://myDomain.com/ad.mp4', //广告资源URL</w:t>
        <w:br/>
        <w:t xml:space="preserve">        addrurl: 'http://www.polyv.net/', //广告点击跳转链接</w:t>
        <w:br/>
        <w:t xml:space="preserve">        timesize: 5, //广告时长，单位：秒</w:t>
        <w:br/>
        <w:t xml:space="preserve">        cataid: 1560331332756, //需播放广告的视频分类ID,默认为1</w:t>
        <w:br/>
        <w:t xml:space="preserve">        poplocation: 1, //弹窗广告位置（1 右下角，2 右上角，3 左下角，4 左上角）</w:t>
        <w:br/>
        <w:t xml:space="preserve">        popuptime: 45,//弹窗广告出现的时间(移动端无效)，单位：秒</w:t>
        <w:br/>
        <w:t xml:space="preserve">        skiptime: 1, //广告跳过按钮出现时间</w:t>
        <w:br/>
        <w:t xml:space="preserve">        skipenabled: true,//是否显示跳过按钮</w:t>
        <w:br/>
        <w:t xml:space="preserve">        skipbutton: '跳过'//跳过按钮提示文案</w:t>
        <w:br/>
        <w:t xml:space="preserve">    }]</w:t>
        <w:br/>
        <w:t>});</w:t>
        <w:br/>
        <w:t>&lt;/script&gt;</w:t>
      </w:r>
    </w:p>
    <w:p>
      <w:pPr>
        <w:pStyle w:val="Heading2"/>
      </w:pPr>
      <w:r>
        <w:t>说明：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如果设置了adSkip参数，则不会读取adMatter数组里面的skipenabled参数。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广告设置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