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2-快速集成</w:t>
      </w:r>
    </w:p>
    <w:p>
      <w:pPr>
        <w:pStyle w:val="Heading2"/>
      </w:pPr>
      <w:r>
        <w:t>1 账号准备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在集成播放器 SDK 项目之前，请先在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官网</w:t>
      </w:r>
      <w:r>
        <w:rPr>
          <w:rFonts w:ascii="Source Han Sans SC" w:hAnsi="Source Han Sans SC" w:eastAsia="Source Han Sans SC" w:cs="Source Han Sans SC" w:hint="eastAsia"/>
          <w:sz w:val="21"/>
        </w:rPr>
        <w:t>注册账号，并开通云点播服务。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为了播放您账号下的点播视频，播放器将需要使用到您点播系统中的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，您可以登录点播后台，在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 接口</w:t>
      </w:r>
      <w:r>
        <w:rPr>
          <w:rFonts w:ascii="Source Han Sans SC" w:hAnsi="Source Han Sans SC" w:eastAsia="Source Han Sans SC" w:cs="Source Han Sans SC" w:hint="eastAsia"/>
          <w:sz w:val="21"/>
        </w:rPr>
        <w:t>中获取参数。</w:t>
      </w:r>
    </w:p>
    <w:p>
      <w:pPr>
        <w:pStyle w:val="Heading2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系统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12.0+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CocoaPods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1.7.0+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集成工具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Xcode 11.0+</w:t>
            </w:r>
          </w:p>
        </w:tc>
      </w:tr>
    </w:tbl>
    <w:p>
      <w:pPr>
        <w:spacing w:after="40"/>
      </w:pPr>
    </w:p>
    <w:p>
      <w:pPr>
        <w:pStyle w:val="Heading2"/>
      </w:pPr>
      <w:r>
        <w:t>3 集成播放器项目</w:t>
      </w:r>
    </w:p>
    <w:p>
      <w:pPr>
        <w:pStyle w:val="Heading3"/>
      </w:pPr>
      <w:r>
        <w:t>3.1 导入通用模块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Common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</w:t>
      </w:r>
    </w:p>
    <w:p>
      <w:pPr>
        <w:pStyle w:val="Heading3"/>
      </w:pPr>
      <w:r>
        <w:t>3.2 导入Secenes 通用模块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Secenes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模块到您项目的根目录下</w:t>
      </w:r>
    </w:p>
    <w:p>
      <w:pPr>
        <w:pStyle w:val="Heading3"/>
      </w:pPr>
      <w:r>
        <w:t>3.5 配置 Podfile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Podfile 文件中，添加以下内容：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pod 'PolyvMediaPlayerSDK', '~&gt; 2.2.0'</w:t>
        <w:br/>
        <w:br/>
        <w:t xml:space="preserve">  pod 'SDWebImage', '4.4.0'</w:t>
        <w:br/>
        <w:t xml:space="preserve">  pod 'MJRefresh', '~&gt; 3.5.0'</w:t>
      </w:r>
    </w:p>
    <w:p>
      <w:pPr>
        <w:pStyle w:val="Heading3"/>
      </w:pPr>
      <w:r>
        <w:t>3.5 跳转播放页面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Secenes 模块提供了 2 个页面，分别是：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PLVDemoVideoFeedViewController</w:t>
      </w:r>
      <w:r>
        <w:rPr>
          <w:rFonts w:ascii="Source Han Sans SC" w:hAnsi="Source Han Sans SC" w:eastAsia="Source Han Sans SC" w:cs="Source Han Sans SC" w:hint="eastAsia"/>
          <w:sz w:val="21"/>
        </w:rPr>
        <w:t>是短视频播放页面，支持上下滑动切换的沉浸式观看方式</w:t>
      </w:r>
    </w:p>
    <w:p>
      <w:pPr>
        <w:pStyle w:val="ListNumber"/>
      </w:pPr>
      <w:r>
        <w:rPr>
          <w:rFonts w:ascii="Menlo" w:hAnsi="Menlo"/>
          <w:color w:val="444444"/>
          <w:sz w:val="20"/>
        </w:rPr>
        <w:t>PLVDemoVodMediaViewController</w:t>
      </w:r>
      <w:r>
        <w:rPr>
          <w:rFonts w:ascii="Source Han Sans SC" w:hAnsi="Source Han Sans SC" w:eastAsia="Source Han Sans SC" w:cs="Source Han Sans SC" w:hint="eastAsia"/>
          <w:sz w:val="21"/>
        </w:rPr>
        <w:t>是长视频播放页面，支持单视频的横竖屏播放方式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您可以根据项目实际需要，选择其中一个页面作为播放页面，然后在您项目的任意页面跳转到播放页面。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而demo项目中</w:t>
      </w:r>
      <w:r>
        <w:rPr>
          <w:rFonts w:ascii="Menlo" w:hAnsi="Menlo"/>
          <w:color w:val="444444"/>
          <w:sz w:val="20"/>
        </w:rPr>
        <w:t>PLVEntranceViewController</w:t>
      </w:r>
      <w:r>
        <w:rPr>
          <w:rFonts w:ascii="Source Han Sans SC" w:hAnsi="Source Han Sans SC" w:eastAsia="Source Han Sans SC" w:cs="Source Han Sans SC" w:hint="eastAsia"/>
          <w:sz w:val="21"/>
        </w:rPr>
        <w:t>是项目演示的入口页面，演示了如何跳转到短视频播放页面或者长视频播放页面。</w:t>
      </w:r>
    </w:p>
    <w:p>
      <w:pPr>
        <w:pStyle w:val="Heading3"/>
      </w:pPr>
      <w:r>
        <w:t>3.6 参数修改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为了播放您账号下的视频，您需要对项目默认配置的参数进行修改。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项目中，默认配置的视频数据在</w:t>
      </w:r>
      <w:r>
        <w:rPr>
          <w:rFonts w:ascii="Menlo" w:hAnsi="Menlo"/>
          <w:color w:val="444444"/>
          <w:sz w:val="20"/>
        </w:rPr>
        <w:t>AppDelegate.m</w:t>
      </w:r>
      <w:r>
        <w:rPr>
          <w:rFonts w:ascii="Source Han Sans SC" w:hAnsi="Source Han Sans SC" w:eastAsia="Source Han Sans SC" w:cs="Source Han Sans SC" w:hint="eastAsia"/>
          <w:sz w:val="21"/>
        </w:rPr>
        <w:t>当中，您可以对其中</w:t>
      </w:r>
      <w:r>
        <w:rPr>
          <w:rFonts w:ascii="Menlo" w:hAnsi="Menlo"/>
          <w:color w:val="444444"/>
          <w:sz w:val="20"/>
        </w:rPr>
        <w:t>initMediaPlayerSDK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的参数进行修改：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(void)initMediaPlayerSDK {</w:t>
        <w:br/>
        <w:t xml:space="preserve">    // 配置APP账号</w:t>
        <w:br/>
        <w:t xml:space="preserve">    // 公共账号</w:t>
        <w:br/>
        <w:t xml:space="preserve">    // 注意: 2.1.x版本以下应为PLVVodSettings，请以实际版本情况调用。</w:t>
        <w:br/>
        <w:t xml:space="preserve">    PLVVodMediaSettings *settings = [PLVVodMediaSettings settingsWithUserid:@"e97dbe3e64"</w:t>
        <w:br/>
        <w:t xml:space="preserve">                                                        readtoken:@""</w:t>
        <w:br/>
        <w:t xml:space="preserve">                                                       writetoken:@""</w:t>
        <w:br/>
        <w:t xml:space="preserve">                                                        secretkey:@"zMV29c519P"];</w:t>
        <w:br/>
        <w:br/>
        <w:t xml:space="preserve">    settings.logLevel = PLVVodMediaLogLevelAll;</w:t>
        <w:br/>
        <w:t xml:space="preserve">    settings.viewerInfos.viewerId = @"用户";</w:t>
        <w:br/>
        <w:t xml:space="preserve">    settings.viewerInfos.viewerName = @"User Name";</w:t>
        <w:br/>
        <w:t xml:space="preserve">    settings.viewerInfos.viewerAvatar = @"User Avatar Link";</w:t>
        <w:br/>
        <w:t xml:space="preserve">    settings.viewerInfos.viewerExtraInfo1 = @"Custom param3";</w:t>
        <w:br/>
        <w:t xml:space="preserve">    settings.viewerInfos.viewerExtraInfo2 = @"Custom param4";</w:t>
        <w:br/>
        <w:t xml:space="preserve">    settings.viewerInfos.viewerExtraInfo3 = @"Custom param5";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同时demo项目中，长视频默认配置了可播放的视频，您可以在</w:t>
      </w:r>
      <w:r>
        <w:rPr>
          <w:rFonts w:ascii="Menlo" w:hAnsi="Menlo"/>
          <w:color w:val="444444"/>
          <w:sz w:val="20"/>
        </w:rPr>
        <w:t>PLVEntranceViewController.m</w:t>
      </w:r>
      <w:r>
        <w:rPr>
          <w:rFonts w:ascii="Source Han Sans SC" w:hAnsi="Source Han Sans SC" w:eastAsia="Source Han Sans SC" w:cs="Source Han Sans SC" w:hint="eastAsia"/>
          <w:sz w:val="21"/>
        </w:rPr>
        <w:t>当中调整初始化的视频Id。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长视频观看</w:t>
        <w:br/>
        <w:t>- (void)watchVodButtonAction:(id)sender {</w:t>
        <w:br/>
        <w:t xml:space="preserve">    PLVDemoVodMediaViewController *vodMediaVC = [[PLVDemoVodMediaViewController alloc] init];</w:t>
        <w:br/>
        <w:t xml:space="preserve">    if (PushOrModel) {</w:t>
        <w:br/>
        <w:t xml:space="preserve">        vodMediaVC.hidesBottomBarWhenPushed = YES;</w:t>
        <w:br/>
        <w:t xml:space="preserve">        vodMediaVC.vid = @"e97dbe3e648aefc2eb6f68b96db9db6c_e"; // 替换自身项目Id</w:t>
        <w:br/>
        <w:t xml:space="preserve">        [self.navigationController pushViewController:vodMediaVC animated:YES];</w:t>
        <w:br/>
        <w:t xml:space="preserve">    }else{</w:t>
        <w:br/>
        <w:t xml:space="preserve">        vodMediaVC.modalPresentationStyle = UIModalPresentationFullScreen;</w:t>
        <w:br/>
        <w:t xml:space="preserve">        [self presentViewController:vodMediaVC animated:YES completion:nil];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