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初始化</w:t>
      </w:r>
    </w:p>
    <w:p>
      <w:pPr>
        <w:pStyle w:val="Heading1"/>
      </w:pPr>
      <w:r>
        <w:t>3.1 项目配置</w:t>
      </w:r>
    </w:p>
    <w:p>
      <w:pPr>
        <w:pStyle w:val="Heading2"/>
      </w:pPr>
      <w:r>
        <w:t>3.1.1 添加权限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由于点播项目中的播放器，在播放过程中进行截图后会直接保存到系统相册，用户上传视频前，也需要访问系统相册获取视频文件，因此需要在文件 Info.plist 中添加系统相册的读写权限。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另外，本项目支持后台播放，因此还需要开启后台播放权限。info.plist 文件新增内容如下：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&lt;?xml version="1.0" encoding="UTF-8"?&gt;</w:t>
        <w:br/>
        <w:t>&lt;!DOCTYPE plist PUBLIC "-//Apple//DTD PLIST 1.0//EN" "http://www.apple.com/DTDs/PropertyList-1.0.dtd"&gt;</w:t>
        <w:br/>
        <w:t>&lt;plist version="1.0"&gt;</w:t>
        <w:br/>
        <w:t>&lt;dict&gt;</w:t>
        <w:br/>
        <w:t xml:space="preserve">    ……</w:t>
        <w:br/>
        <w:t xml:space="preserve">    &lt;key&gt;NSPhotoLibraryUsageDescription&lt;/key&gt;</w:t>
        <w:br/>
        <w:t xml:space="preserve">    &lt;string&gt;允许App访问相册以保存截图或读取相册视频文件&lt;/string&gt;</w:t>
        <w:br/>
        <w:t xml:space="preserve">    &lt;key&gt;UIBackgroundModes&lt;/key&gt;</w:t>
        <w:br/>
        <w:t xml:space="preserve">    &lt;array&gt;</w:t>
        <w:br/>
        <w:t xml:space="preserve">    &lt;string&gt;audio&lt;/string&gt;</w:t>
        <w:br/>
        <w:t xml:space="preserve">    &lt;/array&gt;</w:t>
        <w:br/>
        <w:t xml:space="preserve">    ……</w:t>
        <w:br/>
        <w:t>&lt;/dict&gt;</w:t>
        <w:br/>
        <w:t>&lt;/plist&gt;</w:t>
      </w:r>
    </w:p>
    <w:p>
      <w:pPr>
        <w:pStyle w:val="Heading2"/>
      </w:pPr>
      <w:r>
        <w:t>3.1.2 支持横竖屏幕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本项目支持横竖屏播放，选择 Targets 的 General 菜单栏，在 Deployment Info 中按下图设置：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图片：../../img/%E5%88%9D%E5%A7%8B%E5%8C%96_%E5%9B%BE1.png</w:t>
      </w:r>
    </w:p>
    <w:p>
      <w:pPr>
        <w:pStyle w:val="Heading1"/>
      </w:pPr>
      <w:r>
        <w:t>3.2 SDK 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保利威点播 SDK 需要用户提供 </w:t>
      </w:r>
      <w:r>
        <w:rPr>
          <w:rFonts w:ascii="Menlo" w:hAnsi="Menlo"/>
          <w:color w:val="444444"/>
          <w:sz w:val="20"/>
        </w:rPr>
        <w:t>useId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readtoken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writetoken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这四个配置信息，关于这四个参数的作用，详见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保利威云点播-服务器API使用手册-名词解释</w:t>
      </w:r>
      <w:r>
        <w:rPr>
          <w:rFonts w:ascii="Source Han Sans SC" w:hAnsi="Source Han Sans SC" w:eastAsia="Source Han Sans SC" w:cs="Source Han Sans SC" w:hint="eastAsia"/>
          <w:sz w:val="21"/>
        </w:rPr>
        <w:t>。基于安全性考虑，建议将这些参数保存在服务端，APP 在启动时从服务端获取并配置。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为防止 APP 端被嗅探这几个参数，需要对传输的内容进行加密。因此，就有了 </w:t>
      </w:r>
      <w:r>
        <w:rPr>
          <w:rFonts w:ascii="Menlo" w:hAnsi="Menlo"/>
          <w:color w:val="444444"/>
          <w:sz w:val="20"/>
        </w:rPr>
        <w:t>SDK加密串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——在服务器端对以上四个参数进行加密，APP端对应的进行解密。开发者应当设计自己的加解密方式，并且APP端应通过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协议请求服务端接口。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为方便快速集成和调试 SDK 的功能，保利威管理后台提供了一种固定加密方式的临时SDK加密串，请勿直接在正式环境使用。</w:t>
      </w:r>
    </w:p>
    <w:p>
      <w:pPr>
        <w:pStyle w:val="Heading2"/>
      </w:pPr>
      <w:r>
        <w:t>3.2.1 账号配置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点播 SDK 中的类 </w:t>
      </w:r>
      <w:r>
        <w:rPr>
          <w:rFonts w:ascii="Menlo" w:hAnsi="Menlo"/>
          <w:color w:val="444444"/>
          <w:sz w:val="20"/>
        </w:rPr>
        <w:t>PLVVodSettings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提供了以下几个方法进行 SDK 配置。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最推荐的方法，是使用 https 接口，从服务端获取加密串，APP 本地解密（开发者设计自己的加解密方式）得到 </w:t>
      </w:r>
      <w:r>
        <w:rPr>
          <w:rFonts w:ascii="Menlo" w:hAnsi="Menlo"/>
          <w:color w:val="444444"/>
          <w:sz w:val="20"/>
        </w:rPr>
        <w:t>useId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readtoken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writetoken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，再使用以下方法进行 SDK 配置。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通过 userid、readtoken、writetoken、secretkey 配置账号</w:t>
        <w:br/>
        <w:t>+ (instancetype)settingsWithUserid:(NSString *)userid</w:t>
        <w:br/>
        <w:t xml:space="preserve">    </w:t>
        <w:tab/>
        <w:tab/>
        <w:tab/>
        <w:tab/>
        <w:tab/>
        <w:t xml:space="preserve"> readtoken:(NSString *)readtoken</w:t>
        <w:br/>
        <w:t xml:space="preserve">                        writetoken:(NSString *)writetoken</w:t>
        <w:br/>
        <w:t xml:space="preserve">                         secretkey:(NSString *)secretkey;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其次，点播 SDK 提供了一种固定的加密方式，开发者可在开发时使用，但由于安全性不如第一种方式，不推荐使用在正式环境。加密串、加密密钥、加密向量可在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保利威视频云平台</w:t>
      </w:r>
      <w:r>
        <w:rPr>
          <w:rFonts w:ascii="Source Han Sans SC" w:hAnsi="Source Han Sans SC" w:eastAsia="Source Han Sans SC" w:cs="Source Han Sans SC" w:hint="eastAsia"/>
          <w:sz w:val="21"/>
        </w:rPr>
        <w:t>获取。注意：加密密钥、加密向量字符长度必须为16位。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通过加密串 configString、加密密钥 key、加密向量 iv 配置账号</w:t>
        <w:br/>
        <w:t>+ (instancetype)settingsWithConfigString:(NSString *)configString key:(NSString *)key iv:(NSString *)iv error:(NSError **)error;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若 </w:t>
      </w:r>
      <w:r>
        <w:rPr>
          <w:rFonts w:ascii="Menlo" w:hAnsi="Menlo"/>
          <w:color w:val="444444"/>
          <w:sz w:val="20"/>
        </w:rPr>
        <w:t>error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nil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，可通过以上方法返回的 </w:t>
      </w:r>
      <w:r>
        <w:rPr>
          <w:rFonts w:ascii="Menlo" w:hAnsi="Menlo"/>
          <w:color w:val="444444"/>
          <w:sz w:val="20"/>
        </w:rPr>
        <w:t>PLVVodSettings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对象的只读属性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readtoken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writetoken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读取到保利威点播 SDK 的四个配置信息。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对于安全性要求较高的公司，可对 APP 进行加固，防止 APP 在越狱设备上被破解、分析导致账号及用户隐私数据的泄漏。市面上有很多对 iOS 应用进行加固的产品可以使用。</w:t>
      </w:r>
    </w:p>
    <w:p>
      <w:pPr>
        <w:pStyle w:val="Heading2"/>
      </w:pPr>
      <w:r>
        <w:t>3.2.2 日志配置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点播 SDK 内部使用自建的日志等级系统，日志等级使用位运算符定义，因此开发者可以根据自己需要使用 </w:t>
      </w:r>
      <w:r>
        <w:rPr>
          <w:rFonts w:ascii="Menlo" w:hAnsi="Menlo"/>
          <w:color w:val="444444"/>
          <w:sz w:val="20"/>
        </w:rPr>
        <w:t>|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(位运算符：或)进行组合使用，设置个性化的日志等级。通过修改 </w:t>
      </w:r>
      <w:r>
        <w:rPr>
          <w:rFonts w:ascii="Menlo" w:hAnsi="Menlo"/>
          <w:color w:val="444444"/>
          <w:sz w:val="20"/>
        </w:rPr>
        <w:t>PLVVodSettings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对象的属性 </w:t>
      </w:r>
      <w:r>
        <w:rPr>
          <w:rFonts w:ascii="Menlo" w:hAnsi="Menlo"/>
          <w:color w:val="444444"/>
          <w:sz w:val="20"/>
        </w:rPr>
        <w:t>logLevel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设置日志等级，日志等级默认为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日志等级</w:t>
        <w:br/>
        <w:t>typedef NS_OPTIONS(NSUInteger, PLVVodLogLevel) {</w:t>
        <w:br/>
        <w:t xml:space="preserve">    PLVVodLogLevelSilent = 0,       // 禁用日志输出</w:t>
        <w:br/>
        <w:t xml:space="preserve">    PLVVodLogLevelError  = 1 &lt;&lt; 0,    // 只输出错误日志</w:t>
        <w:br/>
        <w:t xml:space="preserve">    PLVVodLogLevelWarn   = 1 &lt;&lt; 1,    // 只输出警告日志</w:t>
        <w:br/>
        <w:t xml:space="preserve">    PLVVodLogLevelInfo   = 1 &lt;&lt; 2,    // 只输出信息日志</w:t>
        <w:br/>
        <w:t xml:space="preserve">    PLVVodLogLevelDebug  = 1 &lt;&lt; 3,    // 只输出调试日志</w:t>
        <w:br/>
        <w:t xml:space="preserve">    PLVVodLogLevelWithoutDebug = PLVVodLogLevelError | PLVVodLogLevelWarn | PLVVodLogLevelInfo,</w:t>
        <w:br/>
        <w:t xml:space="preserve">    PLVVodLogLevelAll    = 0xFFFFFFFF,</w:t>
        <w:br/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其次，通过修改 </w:t>
      </w:r>
      <w:r>
        <w:rPr>
          <w:rFonts w:ascii="Menlo" w:hAnsi="Menlo"/>
          <w:color w:val="444444"/>
          <w:sz w:val="20"/>
        </w:rPr>
        <w:t>PLVVodSettings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对象的属性 </w:t>
      </w:r>
      <w:r>
        <w:rPr>
          <w:rFonts w:ascii="Menlo" w:hAnsi="Menlo"/>
          <w:color w:val="444444"/>
          <w:sz w:val="20"/>
        </w:rPr>
        <w:t>viewerId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viewerName</w:t>
      </w:r>
      <w:r>
        <w:rPr>
          <w:rFonts w:ascii="Source Han Sans SC" w:hAnsi="Source Han Sans SC" w:eastAsia="Source Han Sans SC" w:cs="Source Han Sans SC" w:hint="eastAsia"/>
          <w:sz w:val="21"/>
        </w:rPr>
        <w:t>，在日志系统中加入终端用户（App 使用者）的账号 ID、账号昵称。日志配置代码示例如下：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[PLVVodSettings sharedSettings].logLevel = PLVVodLogLevelAll; // 禁用日志输出</w:t>
        <w:br/>
        <w:t>[PLVVodSettings sharedSettings].viewerId = @"账号ID";</w:t>
        <w:br/>
        <w:t>[PLVVodSettings sharedSettings].viewerName = @"账号昵称";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建议在进行账号配置之后就进行日志配置。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初始化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