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删除视频同步任务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1、通过任务id删除视频同步任务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http://api.polyv.net/v2/video/grab/{userid}/delete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同步任务id【taskId可通过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查询视频同步任务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http://api.polyv.net/v2/video/grab/1b448be323/delete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sign=2439082F25E1A9F708EB842A9BA7626AC72A1983&amp;ptime=1617095444385&amp;taskId=j9vqh7TlJM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响应成功时返回"成功"，响应失败时返回空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LoggerFactory.getLogger(VodVideoUploadTest.class);</w:t>
        <w:br/>
        <w:t>/**</w:t>
        <w:br/>
        <w:t xml:space="preserve"> * 删除视频同步任务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testDeleteVideoTask()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String.format("http://api.polyv.net/v2/video/grab/%s/delete", userId);</w:t>
        <w:br/>
        <w:t xml:space="preserve">    String taskId = "j9vqh7TlJM";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requestMap.put("taskId", taskId);</w:t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log.debug("测试删除视频同步任务,{}",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"成功"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"message":"TaskId is null!",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删除视频同步任务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