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1、通过子账号id和视频id，修改视频的信息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http://api.polyv.net/v3/video/update-info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视频id，获取路径：保利威点播后台-&gt;视频列表；也可以获取自【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外链地址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http://api.polyv.net/v3/video/update-info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32370f4822ac40fd926112a66_1&amp;describ=%E8%A7%86%E9%A2%91%E6%8F%8F%E8%BF%B0&amp;appId=a0Wmol5EwX&amp;sign=519EF60C39FB0FB4012B85018EAE9FFA&amp;tag=%E8%A7%86%E9%A2%91%E6%A0%87%E7%AD%BE%E4%BF%A1%E6%81%AF&amp;title=%E8%A7%86%E9%A2%91%E6%A0%87%E9%A2%98&amp;publishUrl=www.baidu.com&amp;timestamp=1617948729943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响应成功失败都返回空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修改视频信息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testModifySubVideoInfo()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"http://api.polyv.net/v3/video/update-info";</w:t>
        <w:br/>
        <w:t xml:space="preserve">        String vid = "1b448be32370f4822ac40fd926112a66_1";</w:t>
        <w:br/>
        <w:t xml:space="preserve">        String title = "视频标题";</w:t>
        <w:br/>
        <w:t xml:space="preserve">        String describ = "视频描述";</w:t>
        <w:br/>
        <w:t xml:space="preserve">        String tag = "视频标签信息";</w:t>
        <w:br/>
        <w:t xml:space="preserve">        String publishUrl = "www.baidu.com";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requestMap.put("vid", vid);</w:t>
        <w:br/>
        <w:t xml:space="preserve">        requestMap.put("title", title);</w:t>
        <w:br/>
        <w:t xml:space="preserve">        requestMap.put("describ", describ);</w:t>
        <w:br/>
        <w:t xml:space="preserve">        requestMap.put("tag", tag);</w:t>
        <w:br/>
        <w:t xml:space="preserve">        requestMap.put("publishUrl", publishUrl);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HttpUtil.postFormBody(url, requestMap);</w:t>
        <w:br/>
        <w:t xml:space="preserve">        log.debug("测试修改视频信息,{}",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"fb3c68df-2f17-4bed-83c5-f2c4eaf4844f",</w:t>
        <w:br/>
        <w:t xml:space="preserve">    "code": 200,</w:t>
        <w:br/>
        <w:t xml:space="preserve">    "status": "success",</w:t>
        <w:br/>
        <w:t xml:space="preserve">    "error": null,</w:t>
        <w:br/>
        <w:t xml:space="preserve">    "data": null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"d9eeca6f-2a0a-4329-b1b0-beb8e3764ecd",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