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查询视频播放的终端环境分布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1、查询视频终端环境统计数据，包括浏览器环境，操作系统环境，终端环境。从播放行为产生到数据可查询的间隔时间为1~2小时</w:t>
        <w:br/>
        <w:t>2、接口URL中的{userid}为点播账号userid，具体参考【获取密钥】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http://api.polyv.net/v2/device/{userid}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时间段，具体值为以下几个，默认值为7daystoday：今天yesterday：昨天this_week：本周last_week：上周7days：最近7天this_month：本月last_month：上个月this_year：今年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http://api.polyv.net/v2/device/1b448be323?start=2021-03-16&amp;sign=F3A24F3621CE3D0B0B5366E56D95A6E3CF34B2AA&amp;end=2021-03-24&amp;ptime=1617875576619&amp;dr=this_year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响应成功时返回域名统计信息【详见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】,响应失败时返回空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Device字段说明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OperatingSystem字段说明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Browser字段说明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Device参数描述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终端环境名称，pc端或移动端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格式化的总播放时长，格式为：时:分:秒，例如：00:00:00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总占比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OperatingSystem参数描述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operateSystemName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操作系统环境名称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格式化的总播放时长，格式为：时:分:秒，例如：00:00:00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总占比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Browser参数描述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浏览器环境名称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格式化的移动端播放时长，格式为：时:分:秒，例如：00:00:00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移动端数据占比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格式化的pc端播放时长，格式为：时:分:秒，例如：00:00:00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pc端数据占比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查询视频播放的终端环境分布</w:t>
        <w:br/>
        <w:t xml:space="preserve"> */</w:t>
        <w:br/>
        <w:t>@Test</w:t>
        <w:br/>
        <w:t>public void testGetDeviceStat()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String.format("https://api.polyv.net/v2/device/%s", userId);</w:t>
        <w:br/>
        <w:t xml:space="preserve">    String dr = "this_year";</w:t>
        <w:br/>
        <w:t xml:space="preserve">    String start = "2021-03-16";</w:t>
        <w:br/>
        <w:t xml:space="preserve">    String end = "2021-03-24";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requestMap.put("dr", dr);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log.debug("测试查询视频播放的终端环境分布,{}",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"device": [{</w:t>
        <w:br/>
        <w:tab/>
        <w:tab/>
        <w:tab/>
        <w:t>"deviceName": "PC端",</w:t>
        <w:br/>
        <w:tab/>
        <w:tab/>
        <w:tab/>
        <w:t>"videoView": 17,</w:t>
        <w:br/>
        <w:tab/>
        <w:tab/>
        <w:tab/>
        <w:t>"formatPlayDuration": "00:03:10",</w:t>
        <w:br/>
        <w:tab/>
        <w:tab/>
        <w:tab/>
        <w:t>"playDuration": 190,</w:t>
        <w:br/>
        <w:tab/>
        <w:tab/>
        <w:tab/>
        <w:t>"uniqueViewer": 4,</w:t>
        <w:br/>
        <w:tab/>
        <w:tab/>
        <w:tab/>
        <w:t>"percentage": "80.95"</w:t>
        <w:br/>
        <w:tab/>
        <w:tab/>
        <w:t>}, {</w:t>
        <w:br/>
        <w:tab/>
        <w:tab/>
        <w:tab/>
        <w:t>"deviceName": "移动端",</w:t>
        <w:br/>
        <w:tab/>
        <w:tab/>
        <w:tab/>
        <w:t>"videoView": 4,</w:t>
        <w:br/>
        <w:tab/>
        <w:tab/>
        <w:tab/>
        <w:t>"formatPlayDuration": "00:00:57",</w:t>
        <w:br/>
        <w:tab/>
        <w:tab/>
        <w:tab/>
        <w:t>"playDuration": 57,</w:t>
        <w:br/>
        <w:tab/>
        <w:tab/>
        <w:tab/>
        <w:t>"uniqueViewer": 3,</w:t>
        <w:br/>
        <w:tab/>
        <w:tab/>
        <w:tab/>
        <w:t>"percentage": "19.05"</w:t>
        <w:br/>
        <w:tab/>
        <w:tab/>
        <w:t>}],</w:t>
        <w:br/>
        <w:tab/>
        <w:tab/>
        <w:t>"operatingSystem": [{</w:t>
        <w:br/>
        <w:tab/>
        <w:tab/>
        <w:tab/>
        <w:t>"operateSystemName": "Windows",</w:t>
        <w:br/>
        <w:tab/>
        <w:tab/>
        <w:tab/>
        <w:t>"videoView": 17,</w:t>
        <w:br/>
        <w:tab/>
        <w:tab/>
        <w:tab/>
        <w:t>"formatPlayDuration": "00:03:10",</w:t>
        <w:br/>
        <w:tab/>
        <w:tab/>
        <w:tab/>
        <w:t>"playDuration": 190,</w:t>
        <w:br/>
        <w:tab/>
        <w:tab/>
        <w:tab/>
        <w:t>"uniqueViewer": 4,</w:t>
        <w:br/>
        <w:tab/>
        <w:tab/>
        <w:tab/>
        <w:t>"percentage": "80.95"</w:t>
        <w:br/>
        <w:tab/>
        <w:tab/>
        <w:t>}, {</w:t>
        <w:br/>
        <w:tab/>
        <w:tab/>
        <w:tab/>
        <w:t>"operateSystemName": "Android",</w:t>
        <w:br/>
        <w:tab/>
        <w:tab/>
        <w:tab/>
        <w:t>"videoView": 4,</w:t>
        <w:br/>
        <w:tab/>
        <w:tab/>
        <w:tab/>
        <w:t>"formatPlayDuration": "00:00:57",</w:t>
        <w:br/>
        <w:tab/>
        <w:tab/>
        <w:tab/>
        <w:t>"playDuration": 57,</w:t>
        <w:br/>
        <w:tab/>
        <w:tab/>
        <w:tab/>
        <w:t>"uniqueViewer": 3,</w:t>
        <w:br/>
        <w:tab/>
        <w:tab/>
        <w:tab/>
        <w:t>"percentage": "19.05"</w:t>
        <w:br/>
        <w:tab/>
        <w:tab/>
        <w:t>}],</w:t>
        <w:br/>
        <w:tab/>
        <w:tab/>
        <w:t>"browser": [{</w:t>
        <w:br/>
        <w:tab/>
        <w:tab/>
        <w:tab/>
        <w:t>"browserName": "Chrome",</w:t>
        <w:br/>
        <w:tab/>
        <w:tab/>
        <w:tab/>
        <w:t>"formatPcPlayDuration": "00:02:47",</w:t>
        <w:br/>
        <w:tab/>
        <w:tab/>
        <w:tab/>
        <w:t>"pcPlayDuration": 167,</w:t>
        <w:br/>
        <w:tab/>
        <w:tab/>
        <w:tab/>
        <w:t>"pcVideoView": 14,</w:t>
        <w:br/>
        <w:tab/>
        <w:tab/>
        <w:tab/>
        <w:t>"pcUniqueViewer": 3,</w:t>
        <w:br/>
        <w:tab/>
        <w:tab/>
        <w:tab/>
        <w:t>"formatMobilePlayDuration": "00:00:00",</w:t>
        <w:br/>
        <w:tab/>
        <w:tab/>
        <w:tab/>
        <w:t>"mobilePlayDuration": 0,</w:t>
        <w:br/>
        <w:tab/>
        <w:tab/>
        <w:tab/>
        <w:t>"mobileVideoView": 0,</w:t>
        <w:br/>
        <w:tab/>
        <w:tab/>
        <w:tab/>
        <w:t>"mobileUniqueViewer": 0,</w:t>
        <w:br/>
        <w:tab/>
        <w:tab/>
        <w:tab/>
        <w:t>"pcPercentage": "82.35",</w:t>
        <w:br/>
        <w:tab/>
        <w:tab/>
        <w:tab/>
        <w:t>"mobilePercentage": "0.00"</w:t>
        <w:br/>
        <w:tab/>
        <w:tab/>
        <w:t>}, {</w:t>
        <w:br/>
        <w:tab/>
        <w:tab/>
        <w:tab/>
        <w:t>"browserName": "Firefox",</w:t>
        <w:br/>
        <w:tab/>
        <w:tab/>
        <w:tab/>
        <w:t>"formatPcPlayDuration": "00:00:23",</w:t>
        <w:br/>
        <w:tab/>
        <w:tab/>
        <w:tab/>
        <w:t>"pcPlayDuration": 23,</w:t>
        <w:br/>
        <w:tab/>
        <w:tab/>
        <w:tab/>
        <w:t>"pcVideoView": 3,</w:t>
        <w:br/>
        <w:tab/>
        <w:tab/>
        <w:tab/>
        <w:t>"pcUniqueViewer": 1,</w:t>
        <w:br/>
        <w:tab/>
        <w:tab/>
        <w:tab/>
        <w:t>"formatMobilePlayDuration": "00:00:00",</w:t>
        <w:br/>
        <w:tab/>
        <w:tab/>
        <w:tab/>
        <w:t>"mobilePlayDuration": 0,</w:t>
        <w:br/>
        <w:tab/>
        <w:tab/>
        <w:tab/>
        <w:t>"mobileVideoView": 0,</w:t>
        <w:br/>
        <w:tab/>
        <w:tab/>
        <w:tab/>
        <w:t>"mobileUniqueViewer": 0,</w:t>
        <w:br/>
        <w:tab/>
        <w:tab/>
        <w:tab/>
        <w:t>"pcPercentage": "17.65",</w:t>
        <w:br/>
        <w:tab/>
        <w:tab/>
        <w:tab/>
        <w:t>"mobilePercentage": "0.00"</w:t>
        <w:br/>
        <w:tab/>
        <w:tab/>
        <w:t>}, {</w:t>
        <w:br/>
        <w:tab/>
        <w:tab/>
        <w:tab/>
        <w:t>"browserName": "微信",</w:t>
        <w:br/>
        <w:tab/>
        <w:tab/>
        <w:tab/>
        <w:t>"formatPcPlayDuration": "00:00:00",</w:t>
        <w:br/>
        <w:tab/>
        <w:tab/>
        <w:tab/>
        <w:t>"pcPlayDuration": 0,</w:t>
        <w:br/>
        <w:tab/>
        <w:tab/>
        <w:tab/>
        <w:t>"pcVideoView": 0,</w:t>
        <w:br/>
        <w:tab/>
        <w:tab/>
        <w:tab/>
        <w:t>"pcUniqueViewer": 0,</w:t>
        <w:br/>
        <w:tab/>
        <w:tab/>
        <w:tab/>
        <w:t>"formatMobilePlayDuration": "00:00:57",</w:t>
        <w:br/>
        <w:tab/>
        <w:tab/>
        <w:tab/>
        <w:t>"mobilePlayDuration": 57,</w:t>
        <w:br/>
        <w:tab/>
        <w:tab/>
        <w:tab/>
        <w:t>"mobileVideoView": 4,</w:t>
        <w:br/>
        <w:tab/>
        <w:tab/>
        <w:tab/>
        <w:t>"mobileUniqueViewer": 3,</w:t>
        <w:br/>
        <w:tab/>
        <w:tab/>
        <w:tab/>
        <w:t>"pcPercentage": "0.00",</w:t>
        <w:br/>
        <w:tab/>
        <w:tab/>
        <w:tab/>
        <w:t>"mobilePercentage": "100.00"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查询视频播放的终端环境分布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