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互动学堂管理后台操作 #</w:t>
      </w:r>
    </w:p>
    <w:p>
      <w:pPr>
        <w:pStyle w:val="Heading1"/>
      </w:pPr>
      <w:r>
        <w:t>课程管理</w:t>
      </w:r>
    </w:p>
    <w:p>
      <w:pPr>
        <w:pStyle w:val="Heading2"/>
      </w:pPr>
      <w:r>
        <w:t>一、创建课程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进入互动学堂后台，进入课程管理页面，点击创建课程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83c59b2640968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需要设置课程标题、课程封面和课程观看条件，即可完成创建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21db4fc075624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下面列出需要特别解释的设置项：</w:t>
      </w:r>
    </w:p>
    <w:p>
      <w:pPr>
        <w:pStyle w:val="Heading3"/>
      </w:pPr>
      <w:r>
        <w:t>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可以设置无条件、密码或白名单，设置密码时，学生进入课程链接需要验证密码；设置白名单时，需要在创建课程后在课程详情中设置。</w:t>
      </w:r>
    </w:p>
    <w:p>
      <w:pPr>
        <w:pStyle w:val="Heading3"/>
      </w:pPr>
      <w:r>
        <w:t>白名单设置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手动添加白名单帐号，也可以通过导入模板编辑白名单表格，通过导入的方式批量添加白名单。添加后，学生进入课节链接需要验证学生帐号，帐号正确即可进入。学生进入时可以修改学生姓名，如果学生未修改则使用白名单帐号的对应姓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白名单添加后不可以编辑或删除，可以通过开关“是否可以上课”的选项，来禁用某个白名单帐号。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365c7a4d3440c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二、设置课程目录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创建好课程后，可在课程详情-目录中添加课节，可以选择创建新课节或关联已有课节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3adfb7cb1f157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点击关联已有课节，会显示所有你已经创建好并且还未关联进来的课节，勾选课节点击确定可以将课节添加进目录中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798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e012c95d93793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798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三、上课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课程没有面向老师的上课链接，只有面向学生的观看链接，老师如需上课，可以通过对应课节的上课链接或通过老师统一登录地址，选择课节进行上课。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994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66c6cb86fe81e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9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学生访问课程链接时，需要验证课程的观看条件才可以看到课程目录，验证通过后即可进入任意课节，无需再验证课节的观看条件</w:t>
      </w:r>
    </w:p>
    <w:p>
      <w:pPr>
        <w:pStyle w:val="Heading1"/>
      </w:pPr>
      <w:r>
        <w:t>课节管理</w:t>
      </w:r>
    </w:p>
    <w:p>
      <w:pPr>
        <w:pStyle w:val="Heading2"/>
      </w:pPr>
      <w:r>
        <w:t>一、打开互动学堂后台-课节管理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登录保利威管理后台（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https://www.polyv.net</w:t>
      </w:r>
      <w:r>
        <w:rPr>
          <w:rFonts w:ascii="Source Han Sans SC" w:hAnsi="Source Han Sans SC" w:eastAsia="Source Han Sans SC" w:cs="Source Han Sans SC" w:hint="eastAsia"/>
          <w:sz w:val="21"/>
        </w:rPr>
        <w:t>），在后台首页点击进入互动学堂管理后台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a6a6849d08815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进入后会默认进入课节管理页，点击创建课节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3c8f368719bfb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二、创建课节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可以创建单个课节，也可以根据排课日期批量创建多个课节</w:t>
      </w:r>
    </w:p>
    <w:p>
      <w:pPr>
        <w:pStyle w:val="Heading3"/>
      </w:pPr>
      <w:r>
        <w:t>创建单个课节：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需要设置课节标题、课节封面、上课老师、上课时间、连麦设置、录制设置，和课节的观看条件，即可完成创建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17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8dbcbcbfe997e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下面列出需要特别解释的设置项：</w:t>
      </w:r>
    </w:p>
    <w:p>
      <w:pPr>
        <w:pStyle w:val="Heading3"/>
      </w:pPr>
      <w:r>
        <w:t>上课老师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每个课节都需要有一个上课老师，设置老师后，需要使用该老师的帐号密码登录上课。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第一次创建时，需要点击添加老师创建老师帐号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496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660432a70de9942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4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创建后即可为课节指定老师</w:t>
      </w:r>
    </w:p>
    <w:p>
      <w:pPr>
        <w:pStyle w:val="Heading3"/>
      </w:pPr>
      <w:r>
        <w:t>自动连麦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设置后，进入直播间的观众将自动连麦，如果遇到连麦人数已满的情况，则不会自动连麦</w:t>
      </w:r>
    </w:p>
    <w:p>
      <w:pPr>
        <w:pStyle w:val="Heading3"/>
      </w:pPr>
      <w:r>
        <w:t>观看条件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观看条件分为单独观看与关联到课程，区别在于单独观看时，学生可直接通过课节链接进入直播间进行上课，关联到课程时，学生只能通过对应课程的目录进入。</w:t>
      </w:r>
    </w:p>
    <w:p>
      <w:pPr>
        <w:pStyle w:val="Heading3"/>
      </w:pPr>
      <w:r>
        <w:t>单独观看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可以设置无条件、密码或白名单，设置密码时，学生进入课节链接需要验证密码；设置白名单时，需要在创建课节后在课节详情中设置。</w:t>
      </w:r>
    </w:p>
    <w:p>
      <w:pPr>
        <w:pStyle w:val="Heading3"/>
      </w:pPr>
      <w:r>
        <w:t>白名单设置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手动添加白名单帐号，也可以通过导入模板编辑白名单表格，通过导入的方式批量添加白名单。添加后，学生进入课节链接需要验证学生帐号，帐号正确即可进入。学生进入时可以修改学生姓名，如果学生未修改则使用白名单帐号的对应姓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白名单添加后不可以编辑或删除，可以通过开关“是否可以上课”的选项，来禁用某个白名单帐号。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513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f096242e1ee0b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5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关联到课程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可以选择已有的课程进行关联，可以关联多个课程，关联后，该课节会出现在课程的目录中。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290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d684a98ad30477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29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当课节同时选择了单独观看和关联到课程时，代表该课节既可以通过课节链接观看，也可以通过所关联课程的目录进入观看。一般这种情况可用于大型公开课，将公开课添加到各个课程中作为入学课</w:t>
      </w:r>
    </w:p>
    <w:p>
      <w:pPr>
        <w:pStyle w:val="Heading3"/>
      </w:pPr>
      <w:r>
        <w:t>批量创建课节：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批量创建课节与创建单个课节的区别在于，批量创建需要设置课节的上课规律，还可以根据上课日期批量设置课节标题。</w:t>
      </w:r>
    </w:p>
    <w:p>
      <w:pPr>
        <w:pStyle w:val="Heading3"/>
      </w:pPr>
      <w:r>
        <w:t>上课规律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指的是需要创建的课节数量、第一节课的上课日期，每节课的上课时间和时长和每周规律。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这里的上课时间的日期指的就是这次批量创建的课节中，第一节课的上课日期，上课时间和时长则是这一批创建的课节都是该上课时间和时长。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周规律的意思是循环每周几上课，当设定了第一节课的上课日期后，每周规律就确定该天对应的周几。例如图中设定了6月12日上第一节课，6月12号为周六，则每周规律会自动选择周六，意思是每周六都会有一堂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131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595e89ae48937f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13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需要注意，当课节数量不够时，每周规律会无法勾选，如下图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5597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b0b5678e0fcac3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55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批量设置标题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在标题框下勾选【在标题前加日期】功能，创建后会在每个课节前加上该课节的上课日期，例如标题为英语课，勾选创建后就会变成：5月8日 英语课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12962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2666f94f01fac6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129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三、上课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创建课节后，会生成课节的老师上课链接和学生上课链接。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image-20210705165543659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image-20210705165555890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老师进入老师上课链接，输入帐号密码登录，即可进入课节直播间，老师可在任意时间提前进入直播间进行设备调试、课件准备等操作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学生进入学生上课链接，验证课节观看条件后即可进入课节直播间，如果观看条件为无条件时，则学生无需验证。如果进入时老师未开启直播，则学生看不到直播画面。</w:t>
      </w:r>
    </w:p>
    <w:p>
      <w:pPr>
        <w:pStyle w:val="Heading2"/>
      </w:pPr>
      <w:r>
        <w:t>四、其他逻辑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需要注意的是，当课节已经开始直播过，则不能再修改课节的上课时间；当课节已经结束，也不能再修改课节的上课时长。</w:t>
      </w:r>
    </w:p>
    <w:p>
      <w:pPr>
        <w:pStyle w:val="Heading1"/>
      </w:pPr>
      <w:r>
        <w:t>老师管理</w:t>
      </w:r>
    </w:p>
    <w:p>
      <w:pPr>
        <w:pStyle w:val="Heading2"/>
      </w:pPr>
      <w:r>
        <w:t>一、创建老师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创建老师时，可以创建单个老师或通过导入模板，批量创建老师帐号</w:t>
      </w:r>
    </w:p>
    <w:p>
      <w:pPr>
        <w:pStyle w:val="Heading3"/>
      </w:pPr>
      <w:r>
        <w:t>创建单个老师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输入老师名称、老师帐号、设置老师密码，点击确认即可创建老师帐号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9921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ccf7bd574d46c2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99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导入老师列表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下载导入模板，在表格中输入号老师的帐号信息，相比单个创建，表格中新增了“区号”，一般国内手机号都默认为+86，可以在这设置国外的手机号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30366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c44562612ef8ff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30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设置完成后点击页面上的导入即可批量创建老师帐号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1783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0f0095e6312f2e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17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需要注意，老师帐号需要输入手机号，并且同一手机号不能创建多个老师帐号。</w:t>
      </w:r>
    </w:p>
    <w:p>
      <w:pPr>
        <w:pStyle w:val="Heading2"/>
      </w:pPr>
      <w:r>
        <w:t>二、禁用/删除老师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在老师管理中，点击禁用按钮，可以禁用对应的老师，禁用后，该老师将无法登录。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点击删除老师，可以删除对应的老师，删除后，该老师将无法登录并且过往的上课数据也无法恢复。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如果删除时该老师还有待上的课节，可以在删除时点击替换老师，将该老师的所有课节指派给另一个老师上课。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0393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31a8d10c135b8c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03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需要注意，无论禁用还是删除，如果该老师正在上课，都不会影响其继续上课。</w:t>
      </w:r>
    </w:p>
    <w:p>
      <w:pPr>
        <w:pStyle w:val="Heading2"/>
      </w:pPr>
      <w:r>
        <w:t>三、统一登录地址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所有老师都可以通过统一登录地址登录，登录后老师可以看见所有指派给自己并且还没有结束的课节，老师可以选择任意课节进入直播间。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49857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0bb94b57d10138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49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回放</w:t>
      </w:r>
    </w:p>
    <w:p>
      <w:pPr>
        <w:pStyle w:val="Heading2"/>
      </w:pPr>
      <w:r>
        <w:t>一、回放生成规则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回放生成规则与直播录制功能紧密关联，当你在直播过程中使用了录制，当录制结束后系统会自动将这段录制内容生成回放，存在该课节的回放管理下，一般来说，系统会在录制结束后24小时之内生成完毕。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如果在直播过程中进行了多次录制，例如课节0-10分钟录制了，10-20分钟没有录制，20-40分钟录制了，那么该课节则会生成0-10分钟和20-40分钟两段回放。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可以在回放管理里查看到已生成回放的课节列表，这里会展示课节信息和该课节下生成的回放数量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3191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fcf3450b9cafe6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31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二、如何观看回放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目前回放还不支持通过线上链接的方式观看，只能通过下载到本地的办法观看，在回放生成后，可在后台-回放管理-详情中下载对应的回放视频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9648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dbd64abf4de156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964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互动学堂管理后台操作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