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teachService</w:t>
      </w:r>
    </w:p>
    <w:p>
      <w:pPr>
        <w:pStyle w:val="Heading1"/>
      </w:pPr>
      <w:r>
        <w:t>1、设置讲师单点登录token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讲师单点登录设置token接口</w:t>
        <w:br/>
        <w:t>接口地址（仅做说明使用）：https://api.polyv.net/hi-class-api/open/teach/v1/set-token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testTokenLogin() throws IOException, NoSuchAlgorithmException {</w:t>
        <w:br/>
        <w:t xml:space="preserve">        VClassTokenLoginRequest vClassTokenLoginRequest = new VClassTokenLoginRequest();</w:t>
        <w:br/>
        <w:t xml:space="preserve">        Boolean vClassTokenLoginResponse;</w:t>
        <w:br/>
        <w:t xml:space="preserve">        try {</w:t>
        <w:br/>
        <w:t xml:space="preserve">            vClassTokenLoginRequest.setTeacherId("gmbi29drer");</w:t>
        <w:br/>
        <w:t xml:space="preserve">            vClassTokenLoginRequest.setToken(getRandomString(20, "test"));</w:t>
        <w:br/>
        <w:t xml:space="preserve">            vClassTokenLoginResponse = new VClassTeachServiceImpl().tokenLogin(vClassTokenLoginRequest);</w:t>
        <w:br/>
        <w:t xml:space="preserve">            Assert.assertNotNull(vClassTokenLoginResponse);</w:t>
        <w:br/>
        <w:t xml:space="preserve">            if (vClassTokenLoginResponse != null) {</w:t>
        <w:br/>
        <w:t xml:space="preserve">                //to do something ......</w:t>
        <w:br/>
        <w:t xml:space="preserve">                log.debug("测试讲师单点登录成功 {}", JSON.toJSONString(vClassTokenLoginResponse));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讲师Id（teacherId）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单点登录token，一次性有效，过期时间一个小时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true为登录成功，false为登录失败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