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online-custom-package-add-status</w:t>
      </w:r>
    </w:p>
    <w:p>
      <w:pPr>
        <w:pStyle w:val="Heading1"/>
      </w:pPr>
      <w:r>
        <w:t>查询是否允许新增在线自定义套餐</w:t>
      </w:r>
    </w:p>
    <w:p>
      <w:pPr>
        <w:pStyle w:val="Heading2"/>
      </w:pPr>
      <w:r>
        <w:t>接口地址</w:t>
      </w:r>
    </w:p>
    <w:p>
      <w:r>
        <w:rPr>
          <w:rFonts w:ascii="Menlo" w:hAnsi="Menlo"/>
          <w:color w:val="444444"/>
          <w:sz w:val="20"/>
        </w:rPr>
        <w:t>GET /pcs/v1/customer/online-custom-package/add-status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查询当前客户是否允许新增直播、点播在线自定义套餐。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直播用户 ID，实际作为客户 </w:t>
            </w:r>
            <w:r>
              <w:rPr>
                <w:rFonts w:ascii="Menlo" w:hAnsi="Menlo"/>
                <w:color w:val="444444"/>
                <w:sz w:val="17"/>
              </w:rPr>
              <w:t>unionId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accountType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账号类型，用于判断是否子账号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当前实现中，该接口实际主要使用 </w:t>
      </w:r>
      <w:r>
        <w:rPr>
          <w:rFonts w:ascii="Menlo" w:hAnsi="Menlo"/>
          <w:color w:val="444444"/>
          <w:sz w:val="20"/>
        </w:rPr>
        <w:t>liveUserId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accountType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返回值区分直播和点播两个维度。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只要命中任一限制条件，对应返回值会是 </w:t>
      </w:r>
      <w:r>
        <w:rPr>
          <w:rFonts w:ascii="Menlo" w:hAnsi="Menlo"/>
          <w:color w:val="444444"/>
          <w:sz w:val="20"/>
        </w:rPr>
        <w:t>N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判定规则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功能开关未开启时，不允许新增。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如果是子账号登录后台，不允许新增。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如果用户在黑名单中，不允许新增。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如果账号类型不是普通账号，不允许新增。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如果是试用用户，不允许新增。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如果存在待开通直播资源，则直播自定义套餐不允许新增。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如果存在待开通点播资源，则点播自定义套餐不允许新增。</w:t>
      </w:r>
    </w:p>
    <w:p>
      <w:pPr>
        <w:pStyle w:val="Heading2"/>
      </w:pPr>
      <w:r>
        <w:t>返回结构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返回类型：</w:t>
      </w:r>
      <w:r>
        <w:rPr>
          <w:rFonts w:ascii="Menlo" w:hAnsi="Menlo"/>
          <w:color w:val="444444"/>
          <w:sz w:val="20"/>
        </w:rPr>
        <w:t>OnlineCustomPackageAddStatusVO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liveAddEnabled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是否允许新增直播自定义套餐，</w:t>
            </w:r>
            <w:r>
              <w:rPr>
                <w:rFonts w:ascii="Menlo" w:hAnsi="Menlo"/>
                <w:color w:val="444444"/>
                <w:sz w:val="17"/>
              </w:rPr>
              <w:t>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vodAddEnabled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是否允许新增点播自定义套餐，</w:t>
            </w:r>
            <w:r>
              <w:rPr>
                <w:rFonts w:ascii="Menlo" w:hAnsi="Menlo"/>
                <w:color w:val="444444"/>
                <w:sz w:val="17"/>
              </w:rPr>
              <w:t>Y/N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online-custom-package-add-status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