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获取多个频道下(聚合查询结果)的地域分布信息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https://api.polyv.net/live/v3/channel/statistics/geo-summary-mc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1、接口用于获取多个频道下(聚合查询结果)的地域分布信息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频道号，多个频道以,隔开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开始日期格式，yyyy-MM-dd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结束日期格式，yyyy-MM-dd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是否查询按国家统计,Y 按国家统计，N 按国内省份统计，默认是N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是否按城市统计, Y:按城市统计，N:按省份统计，在global=N 时才生效，默认是N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"province": "广东",</w:t>
        <w:br/>
        <w:t xml:space="preserve">            "city": "广州",</w:t>
        <w:br/>
        <w:t xml:space="preserve">            "viewer": 1,</w:t>
        <w:br/>
        <w:t xml:space="preserve">            "percent": 100.0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频道号非法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"message": "illegal channel id: 1234567",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频道号格式错误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"param is not digit: dsadasd",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日期范围错误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"startDate can not great endDater",</w:t>
        <w:br/>
        <w:t xml:space="preserve">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多个频道下(聚合查询结果)的地域分布信息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data[0].province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data[0].city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城市，如果按省份统计，则该字段为空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data[0].viewer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data[0].percent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百分比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"http://api.polyv.net/live/v3/channel/statistics/geo-summary-mc;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int channelId = 1234567;</w:t>
        <w:br/>
        <w:tab/>
        <w:tab/>
        <w:t>String startDate = "2020-08-01";</w:t>
        <w:br/>
        <w:tab/>
        <w:tab/>
        <w:t>String endDate = "2020-08-18";</w:t>
        <w:br/>
        <w:tab/>
        <w:tab/>
        <w:t>params.put("channelIds", String.valueOf(channelId));</w:t>
        <w:br/>
        <w:tab/>
        <w:tab/>
        <w:t>params.put("startDate", startDate);</w:t>
        <w:br/>
        <w:tab/>
        <w:tab/>
        <w:t>params.put("endDate", endDate);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获取多个频道下(聚合查询结果)的地域分布信息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