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获取观众积分打赏的积分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https://api.polyv.net/live/v3/channel/donate/point/get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1、接口用于获取观众积分打赏的积分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接口请求的凭证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观众昵称，做urlencode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 100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token过期了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"token expired",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非法的token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token.",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必填参数不能空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viewerId",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channelId",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非法的访问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"forbidden",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int，返回观众对应的可用积分数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"https://api.polyv.net/live/v3/channel/donate/point/get";</w:t>
        <w:br/>
        <w:t xml:space="preserve">        String token = "xxxxxxxxx";</w:t>
        <w:br/>
        <w:t xml:space="preserve">        String viewerId = "xxxxxxxxxxxxxxxxxxxxxxxxxx";</w:t>
        <w:br/>
        <w:t xml:space="preserve">        int channelId = 10001;</w:t>
        <w:br/>
        <w:t xml:space="preserve">        Map&lt;String, String&gt; params = new HashMap&lt;&gt;();</w:t>
        <w:br/>
        <w:t xml:space="preserve">        params.put("channelId", channelId);</w:t>
        <w:br/>
        <w:tab/>
        <w:tab/>
        <w:t>params.put("viewerId", viewerId);</w:t>
        <w:br/>
        <w:tab/>
        <w:tab/>
        <w:t>params.put("token", token);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获取观众积分打赏的积分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