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频道下获取PPT文档上传STS TOKEN相关信息接口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http://api.polyv.net/live/v3/channel/document/get-server-token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1、提供上传ppt文档token的接口服务端的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2、支持https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GET</w:t>
      </w:r>
    </w:p>
    <w:p>
      <w:pPr>
        <w:pStyle w:val="Heading2"/>
      </w:pPr>
      <w:r>
        <w:t>请求数限制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当前时间的秒级时间戳（13位）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文件ID，（格式为：生成文件的MD5值value1， 获取频道号value2, type串的值value3（普通PPT为‘common’，动画PPT为‘animate’），fileId=value1 + value2 + value3）其中value1的值（即文件的MD5值）也可通过文件名+文件的修改时间进行MD5的值作为value1的值，生成文件ID事必须严格按照格式生成，涉及同个频道同个文件下的唯一性和秒传功能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文件名（带文件后缀，限制文件后缀 .ppt,  .pptx, .pdf，.doc,  .docx, .wps）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文件转换类型，“common” 普通ppt ， “animate”动画PPT</w:t>
            </w:r>
          </w:p>
        </w:tc>
      </w:tr>
    </w:tbl>
    <w:p>
      <w:pPr>
        <w:spacing w:after="40"/>
      </w:pPr>
    </w:p>
    <w:p>
      <w:pPr>
        <w:pStyle w:val="Heading2"/>
      </w:pPr>
      <w:r>
        <w:t>操作成功响应示例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"",</w:t>
        <w:br/>
        <w:tab/>
        <w:t>"data": {</w:t>
        <w:br/>
        <w:tab/>
        <w:tab/>
        <w:t>"encodedCallback": "eyJjYWxsYmFja1VybCI6Imh0dHA6Ly9kb2N1bWVudC0yLnBvbHl2Lm5ldC9hbGkvb3NzL2NhbGxiYWNrL3VwbG9hZCIsImNhbGxiYWNrSG9zdCI6ImRvY3VtZW50LTIucG9seXYubmV0IiwiY2FsbGJhY2tCb2R5Ijoib2JqZWN0PSR7b2JqZWN0fSZzaXplPSR7c2l6ZX0mYnVja2V0PSR7YnVja2V0fSZldGFnPSR7ZXRhZ30mYXV0b0lkPTQwNzMxMyZmaWxlSWQ9c3NkZGZkZGRkczMzIiwiY2FsbGJhY2tCb2R5VHlwZSI6ImFwcGxpY2F0aW9uL3gtd3d3LWZvcm0tdXJsZW5jb2RlZCJ9",</w:t>
        <w:br/>
        <w:tab/>
        <w:tab/>
        <w:t>"autoId": "407313",</w:t>
        <w:br/>
        <w:tab/>
        <w:tab/>
        <w:t>"expiration": "2019-07-17T04:36:26Z",</w:t>
        <w:br/>
        <w:tab/>
        <w:tab/>
        <w:t>"dir": "sources/20190717/",</w:t>
        <w:br/>
        <w:tab/>
        <w:tab/>
        <w:t>"token": "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",</w:t>
        <w:br/>
        <w:tab/>
        <w:tab/>
        <w:t>"accessId": "STS.NJkx8coUinqT3Q138TMu71teF",</w:t>
        <w:br/>
        <w:tab/>
        <w:tab/>
        <w:t>"bucket": "polyvppt",</w:t>
        <w:br/>
        <w:tab/>
        <w:tab/>
        <w:t>"endpoint": "oss-cn-shenzhen.aliyuncs.com",</w:t>
        <w:br/>
        <w:tab/>
        <w:tab/>
        <w:t>"accessKey": "BbgS2wLdmXs2c91z269QPFXPZwScAG4qUy6TP1vPkd2D",</w:t>
        <w:br/>
        <w:tab/>
        <w:tab/>
        <w:t>"host": "http://polyvppt.oss-cn-shenzhen.aliyuncs.com",</w:t>
        <w:br/>
        <w:tab/>
        <w:tab/>
        <w:t>"callback": "{\"callbackUrl\":\"http://document-2.polyv.net/ali/oss/callback/upload\",\"callbackHost\":\"document-2.polyv.net\",\"callbackBody\":\"object=${object}&amp;size=${size}&amp;bucket=${bucket}&amp;etag=${etag}&amp;autoId=407313&amp;fileId=ssddfdddds33\",\"callbackBodyType\":\"application/x-www-form-urlencoded\"}",</w:t>
        <w:br/>
        <w:tab/>
        <w:tab/>
        <w:t>"convertStatus": "waitUpload",</w:t>
        <w:br/>
        <w:tab/>
        <w:tab/>
        <w:t>"fileId": "ssddfdddds33",</w:t>
        <w:br/>
        <w:tab/>
        <w:tab/>
        <w:t>"object": "sources/20190717/ssddfdddds33.ppt"</w:t>
        <w:br/>
        <w:tab/>
        <w:t>}</w:t>
        <w:br/>
        <w:t>}</w:t>
      </w:r>
    </w:p>
    <w:p>
      <w:pPr>
        <w:pStyle w:val="Heading2"/>
      </w:pPr>
      <w:r>
        <w:t>操作失败响应示例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缺少参数 channelId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</w:t>
        <w:br/>
        <w:t xml:space="preserve">    "message": "param should not be empty: channelId",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文件ID非法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</w:t>
        <w:br/>
        <w:t xml:space="preserve">    "message": "illegal document fileId",</w:t>
        <w:br/>
        <w:t xml:space="preserve">    "data": ""</w:t>
        <w:br/>
        <w:t>}</w:t>
      </w:r>
    </w:p>
    <w:p>
      <w:pPr>
        <w:pStyle w:val="Heading2"/>
      </w:pPr>
      <w:r>
        <w:t>响应字段说明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响应代码，成功为200，失败为400，签名错误为403，异常错误500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成功响应对象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data.convertStatus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PPT状态，“normal”  正常，不需要重复上传文件，已经有上传成功的相同PPT，可以直接进入轮询。“waitConvert” 转换PPT中，已经有相同的文件正在转换中，直接进入轮询。“waitUpload” 等待上传状态，进入上传阿里云步骤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data.autoId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文件自增ID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data.accessId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oss上传OSSAccessId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data.accessKey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oss上传OSSAccessKey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data.dir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上传到oss的文件夹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data.endpoint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oss上传的endpoint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data.bucket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oss上传的桶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data.host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oss上传的host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data.expiration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加密串过期时间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data.callback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oss上传的回调参数（必须带上这个参数，用于回调后端告知上传状态）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data.encodedCallback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oss上传回调参数使用encode编码（上传OSS时必须带上这个参数，用于回调后端告知上传状态）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文档的存放目录key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频道下获取PPT文档上传STS TOKEN相关信息接口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