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碎片化时间的利用，解决在线教育大问题</w:t>
      </w:r>
    </w:p>
    <w:p>
      <w:pPr>
        <w:spacing w:after="160"/>
        <w:jc w:val="center"/>
      </w:pPr>
      <w:r>
        <w:drawing>
          <wp:inline xmlns:a="http://schemas.openxmlformats.org/drawingml/2006/main" xmlns:pic="http://schemas.openxmlformats.org/drawingml/2006/picture">
            <wp:extent cx="4892040" cy="2631918"/>
            <wp:docPr id="1" name="Picture 1"/>
            <wp:cNvGraphicFramePr>
              <a:graphicFrameLocks noChangeAspect="1"/>
            </wp:cNvGraphicFramePr>
            <a:graphic>
              <a:graphicData uri="http://schemas.openxmlformats.org/drawingml/2006/picture">
                <pic:pic>
                  <pic:nvPicPr>
                    <pic:cNvPr id="0" name="a99a4bad2fabf764-docx.jpg"/>
                    <pic:cNvPicPr/>
                  </pic:nvPicPr>
                  <pic:blipFill>
                    <a:blip r:embed="rId10"/>
                    <a:stretch>
                      <a:fillRect/>
                    </a:stretch>
                  </pic:blipFill>
                  <pic:spPr>
                    <a:xfrm>
                      <a:off x="0" y="0"/>
                      <a:ext cx="4892040" cy="2631918"/>
                    </a:xfrm>
                    <a:prstGeom prst="rect"/>
                  </pic:spPr>
                </pic:pic>
              </a:graphicData>
            </a:graphic>
          </wp:inline>
        </w:drawing>
      </w:r>
    </w:p>
    <w:p>
      <w:r>
        <w:rPr>
          <w:rFonts w:ascii="Source Han Sans SC" w:hAnsi="Source Han Sans SC" w:eastAsia="Source Han Sans SC" w:cs="Source Han Sans SC" w:hint="eastAsia"/>
          <w:sz w:val="21"/>
        </w:rPr>
        <w:t>近年来，在线教育持续火热，然而，在在线教育的快速增长的同时，也暴露出了一些问题。</w:t>
      </w:r>
    </w:p>
    <w:p>
      <w:r>
        <w:rPr>
          <w:rFonts w:ascii="Source Han Sans SC" w:hAnsi="Source Han Sans SC" w:eastAsia="Source Han Sans SC" w:cs="Source Han Sans SC" w:hint="eastAsia"/>
          <w:sz w:val="21"/>
        </w:rPr>
        <w:t>如何吸引学生兴趣，这不但是在线教育面临的问题，也是传统教育面临的问题。过长的视频教学与传统的的45分钟课堂是相似的，学员在漫无目的的学习的时候，总是会时不时的走神，漏掉重要的知识点，这不仅仅是课程内容的问题，人们随着学习时间的增长，大脑疲劳度将不断增长，出现观看视频精神不集中是很正常的。</w:t>
      </w:r>
    </w:p>
    <w:p>
      <w:r>
        <w:rPr>
          <w:rFonts w:ascii="Source Han Sans SC" w:hAnsi="Source Han Sans SC" w:eastAsia="Source Han Sans SC" w:cs="Source Han Sans SC" w:hint="eastAsia"/>
          <w:sz w:val="21"/>
        </w:rPr>
        <w:t>如何解决？把视频缩短。</w:t>
      </w:r>
    </w:p>
    <w:p>
      <w:r>
        <w:rPr>
          <w:rFonts w:ascii="Source Han Sans SC" w:hAnsi="Source Han Sans SC" w:eastAsia="Source Han Sans SC" w:cs="Source Han Sans SC" w:hint="eastAsia"/>
          <w:sz w:val="21"/>
        </w:rPr>
        <w:t>另外，随着人们生活节奏的加快，真正能够认认真真呆在电脑旁边完整看完30分钟教学视频的人实在是少之又少。大多数喜欢跳跃式的浏览学习视频，这样导致学生根本不知道哪里是学习重点，一次次的跳过重要的知识点。很多人会问，你为什么不会完整的把视频看完呢？答案很简单，没时间，大家没有那么长的时间可以去完完整的看完一个视频。</w:t>
      </w:r>
    </w:p>
    <w:p>
      <w:r>
        <w:rPr>
          <w:rFonts w:ascii="Source Han Sans SC" w:hAnsi="Source Han Sans SC" w:eastAsia="Source Han Sans SC" w:cs="Source Han Sans SC" w:hint="eastAsia"/>
          <w:sz w:val="21"/>
        </w:rPr>
        <w:t>如何解决？把视频缩短。</w:t>
      </w:r>
    </w:p>
    <w:p>
      <w:r>
        <w:rPr>
          <w:rFonts w:ascii="Source Han Sans SC" w:hAnsi="Source Han Sans SC" w:eastAsia="Source Han Sans SC" w:cs="Source Han Sans SC" w:hint="eastAsia"/>
          <w:sz w:val="21"/>
        </w:rPr>
        <w:t>碎片化时间，这个是现在快节奏生活的人们所特有的时间，大家拥有的时间不再完整。这些时间长则半个小时，短则五七分钟。如何在线教育利用这些时间？做短视频，将一个教学视频分片段呈现，每一个小的知识点，就是一个视频。</w:t>
      </w:r>
    </w:p>
    <w:p>
      <w:r>
        <w:rPr>
          <w:rFonts w:ascii="Source Han Sans SC" w:hAnsi="Source Han Sans SC" w:eastAsia="Source Han Sans SC" w:cs="Source Han Sans SC" w:hint="eastAsia"/>
          <w:sz w:val="21"/>
        </w:rPr>
        <w:t>POLYV为在线教育行业提供强大的云视频服务，POLYV独有的子视频功能可以帮助在线教育行业合理利用学员的碎片化时间进行教学。同时，POLYV还为用户提供强大的视频加密功能，用最全面的防盗手段帮助在线教育行业保证视频版权的安全。</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碎片化时间的利用，解决在线教育大问题</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