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片尾设置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片尾设置：顶部功能列表的“播放器” — 选择需要修改的已有播放器（或创建新的播放器） —点击“修改”，如下图所示。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点击“修改”后，进入如下图界面，找到“片尾设置”，设置视频播放结束后片尾推送的内容。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选择“返回片头”，则视频在播放完毕后画面会显示为视频的开头；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选择“最热视频”，则显示浏览量最高的视频；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选择“最新视频”，则显示后台最新发布的视频；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“推荐视频”，则是用户在后台所推荐的视频，具体操作如下：点击顶部功能列表的“视频列表”，进入“视频列表界面”，在“所有视频”（或者点击“视频分类管理”中的分类视频）中选中需要推荐的视频，如下图所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选中视频之后，在右侧小窗口找到“推荐”，然后点击“推荐”，如下图：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点击“推荐”后，效果如下图：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片尾设置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