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电商视频应用新方向—保利威视云视频</w:t>
      </w:r>
    </w:p>
    <w:p>
      <w:r>
        <w:rPr>
          <w:rFonts w:ascii="Source Han Sans SC" w:hAnsi="Source Han Sans SC" w:eastAsia="Source Han Sans SC" w:cs="Source Han Sans SC" w:hint="eastAsia"/>
          <w:sz w:val="21"/>
        </w:rPr>
        <w:t>互联网时代，传统的文字，图片传递信息似乎已经满足不了网民的需求，受“云计算”的影响，视频传递信息被越来越多网民所接触以及信赖。先让大家一组数据：截至 2012年底，随着 3G 网络的升级，网络传输速度大为增快，智能手机的屏幕也越来越大，我国在手机上使用在线收看或下载视频的网民数为1.3亿，在手机网民中的使用率为32.0%，增速仅次于手机微博，成为今年娱乐类应用的亮点。预计 2013年手机视频的用户数和使用时长将继续快速增长，在国外的互联网，视频的覆盖率更是高达50%！</w:t>
      </w:r>
    </w:p>
    <w:p>
      <w:r>
        <w:rPr>
          <w:rFonts w:ascii="Source Han Sans SC" w:hAnsi="Source Han Sans SC" w:eastAsia="Source Han Sans SC" w:cs="Source Han Sans SC" w:hint="eastAsia"/>
          <w:sz w:val="21"/>
        </w:rPr>
        <w:t>从上面的数据看来，视频应用在互联网的普及已经成为必然。但视频应用本身有较高的技术门槛和资源门槛，如何降低带宽与技术成本成为站长们面临的一大难题。难道真的要为了喝一杯牛奶，就养头奶牛吗？视频云计算技术的出现使得解决这一难题成为可能。</w:t>
      </w:r>
    </w:p>
    <w:p>
      <w:r>
        <w:rPr>
          <w:rFonts w:ascii="Source Han Sans SC" w:hAnsi="Source Han Sans SC" w:eastAsia="Source Han Sans SC" w:cs="Source Han Sans SC" w:hint="eastAsia"/>
          <w:sz w:val="21"/>
        </w:rPr>
        <w:t>大家还在疑惑“云视频服务包括哪些？”“什么叫视频托管？”的时候，国内的几家视频托管商已经在密锣紧鼓地准备迎接真正的“云视频服务”的到来。2013年业内许多人称“云计算”应用会达到巅峰。视频服务无疑是云计算应用最大的亮点。视频托管服务商在云技术的带动下，会有怎样的发展呢？我们不得而知。不过作为国内视频服务商的黑马——保利威视最近的表现让许多业界人士都看好。</w:t>
      </w:r>
    </w:p>
    <w:p>
      <w:r>
        <w:rPr>
          <w:rFonts w:ascii="Source Han Sans SC" w:hAnsi="Source Han Sans SC" w:eastAsia="Source Han Sans SC" w:cs="Source Han Sans SC" w:hint="eastAsia"/>
          <w:sz w:val="21"/>
        </w:rPr>
        <w:t>传统的视频云平台除了转码、播放、自定义LOGO外就再难觅特色，保利威视视频云平台在打造拥有传统功能的基础上挖掘了电商行业与教育行业了特殊需求，祭出了不同的特色法宝，我们来一睹为快：</w:t>
      </w:r>
    </w:p>
    <w:p>
      <w:r>
        <w:rPr>
          <w:rFonts w:ascii="Source Han Sans SC" w:hAnsi="Source Han Sans SC" w:eastAsia="Source Han Sans SC" w:cs="Source Han Sans SC" w:hint="eastAsia"/>
          <w:sz w:val="21"/>
        </w:rPr>
        <w:t>电商五法宝</w:t>
      </w:r>
    </w:p>
    <w:p>
      <w:r>
        <w:rPr>
          <w:rFonts w:ascii="Source Han Sans SC" w:hAnsi="Source Han Sans SC" w:eastAsia="Source Han Sans SC" w:cs="Source Han Sans SC" w:hint="eastAsia"/>
          <w:sz w:val="21"/>
        </w:rPr>
        <w:t>电商五法宝之一商品360°展示，动态展示更能诠释您的商品；POLYV无边框播放器能与网站完美契合。</w:t>
      </w:r>
    </w:p>
    <w:p>
      <w:r>
        <w:rPr>
          <w:rFonts w:ascii="Source Han Sans SC" w:hAnsi="Source Han Sans SC" w:eastAsia="Source Han Sans SC" w:cs="Source Han Sans SC" w:hint="eastAsia"/>
          <w:sz w:val="21"/>
        </w:rPr>
        <w:t>电商五法宝之二文字外链，也算是国内首家将文字用于视频推广领域，文字广告的妙用瞬间拉进消费者与商家的距离。</w:t>
      </w:r>
    </w:p>
    <w:p>
      <w:r>
        <w:rPr>
          <w:rFonts w:ascii="Source Han Sans SC" w:hAnsi="Source Han Sans SC" w:eastAsia="Source Han Sans SC" w:cs="Source Han Sans SC" w:hint="eastAsia"/>
          <w:sz w:val="21"/>
        </w:rPr>
        <w:t>电商五法宝之三图形外链，都说做电商就要抓住任何一笔能带来收入的机会！图形外链是视频营销的最大回流口，销售额提升显著。</w:t>
      </w:r>
    </w:p>
    <w:p>
      <w:r>
        <w:rPr>
          <w:rFonts w:ascii="Source Han Sans SC" w:hAnsi="Source Han Sans SC" w:eastAsia="Source Han Sans SC" w:cs="Source Han Sans SC" w:hint="eastAsia"/>
          <w:sz w:val="21"/>
        </w:rPr>
        <w:t>电商五法宝之四视频精准营销系统，这是小编认为最吸引眼球也是最“好玩”的功能，因为你有没有想过，当客户对你的产品表现出兴趣时，你能马上锁定他，并与他交谈，这意味着什么？</w:t>
      </w:r>
    </w:p>
    <w:p>
      <w:r>
        <w:rPr>
          <w:rFonts w:ascii="Source Han Sans SC" w:hAnsi="Source Han Sans SC" w:eastAsia="Source Han Sans SC" w:cs="Source Han Sans SC" w:hint="eastAsia"/>
          <w:sz w:val="21"/>
        </w:rPr>
        <w:t>这是将客户需求转化成销量，洞悉消费者心理的超级法宝。</w:t>
      </w:r>
    </w:p>
    <w:p>
      <w:r>
        <w:rPr>
          <w:rFonts w:ascii="Source Han Sans SC" w:hAnsi="Source Han Sans SC" w:eastAsia="Source Han Sans SC" w:cs="Source Han Sans SC" w:hint="eastAsia"/>
          <w:sz w:val="21"/>
        </w:rPr>
        <w:t>＞在视频右上角展示最近成交记录</w:t>
      </w:r>
    </w:p>
    <w:p>
      <w:r>
        <w:rPr>
          <w:rFonts w:ascii="Source Han Sans SC" w:hAnsi="Source Han Sans SC" w:eastAsia="Source Han Sans SC" w:cs="Source Han Sans SC" w:hint="eastAsia"/>
          <w:sz w:val="21"/>
        </w:rPr>
        <w:t>＞在视频里与客户实时互动</w:t>
      </w:r>
    </w:p>
    <w:p>
      <w:r>
        <w:rPr>
          <w:rFonts w:ascii="Source Han Sans SC" w:hAnsi="Source Han Sans SC" w:eastAsia="Source Han Sans SC" w:cs="Source Han Sans SC" w:hint="eastAsia"/>
          <w:sz w:val="21"/>
        </w:rPr>
        <w:t>＞基于视频的用户行为分析</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电商视频应用新方向—保利威视云视频</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