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修改研讨会会议类型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1、修改研讨会会议类型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https://api.polyv.net/meet/v1/channel/live-type/update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seminarLiveType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会议类型private 对内研讨public 对外直播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https://api.polyv.net/meet/v1/channel/live-type/update?appId=frlr1zazn3&amp;sign=B6424CE5E5D94BB795BC7B3AA6058949&amp;channelId=3589029&amp;timestamp=1677033522629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"seminarLiveType":"public"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LoggerFactory.getLogger(LiveTypeUpdate.class);</w:t>
        <w:br/>
        <w:t>/**</w:t>
        <w:br/>
        <w:t xml:space="preserve"> * 修改研讨会会议类型</w:t>
        <w:br/>
        <w:t xml:space="preserve"> * @throws IOException</w:t>
        <w:br/>
        <w:t xml:space="preserve"> */</w:t>
        <w:br/>
        <w:t>@Test</w:t>
        <w:br/>
        <w:t>public void testUpdateLiveType()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"https://api.polyv.net/meet/v1/channel/live-type/update";</w:t>
        <w:br/>
        <w:t xml:space="preserve">    String channelId = "3589029";</w:t>
        <w:br/>
        <w:t xml:space="preserve">    String body = "{\n" +</w:t>
        <w:br/>
        <w:t xml:space="preserve">    "    \"seminarLiveType\":\"public\"\n" +</w:t>
        <w:br/>
        <w:t xml:space="preserve">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log.info("测试修修改研讨会会议类型接口返回值：{}",response);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"82c0b2fba8a940419c75540f3fb6a635.64.16652796585214411",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"82c0b2fba8a940419c75540f3fb6a635.60.16652797835524421",</w:t>
        <w:br/>
        <w:t xml:space="preserve">  "error": {</w:t>
        <w:br/>
        <w:t xml:space="preserve">    "code": 10001,</w:t>
        <w:br/>
        <w:t xml:space="preserve">    "desc": "研讨会直播类型不正确"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"6fa092a476ba43f3962c62de38557321.74.16652797988577027",</w:t>
        <w:br/>
        <w:t xml:space="preserve">  "error": {</w:t>
        <w:br/>
        <w:t xml:space="preserve">    "code": 30005,</w:t>
        <w:br/>
        <w:t xml:space="preserve">    "desc": "非法频道ID: 2665820"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"c4920bc4c27e40e18a8a9241d462450a.64.16653728084970005",</w:t>
        <w:br/>
        <w:t xml:space="preserve">  "error": {</w:t>
        <w:br/>
        <w:t xml:space="preserve">    "code": 125001,</w:t>
        <w:br/>
        <w:t xml:space="preserve">    "desc": "研讨中不允许修改配置"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修改研讨会会议类型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