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清空分组记录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1、清空研讨会分组记录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https://api.polyv.net/live/v4/seminar/group/plan/delete-all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https://api.polyv.net/live/v4/seminar/group/plan/delete-all?appId=fyirmfdak4&amp;timestamp=1657786379352&amp;sign=CEA301164F9BA5076F156C1EB60F22F8&amp;channelId=3220878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LoggerFactory.getLogger(GroupPlanDeleteAll.class);</w:t>
        <w:br/>
        <w:t>/**</w:t>
        <w:br/>
        <w:t xml:space="preserve"> * 清空分组记录</w:t>
        <w:br/>
        <w:t xml:space="preserve"> * @throws IOException</w:t>
        <w:br/>
        <w:t xml:space="preserve"> */</w:t>
        <w:br/>
        <w:t>@Test</w:t>
        <w:br/>
        <w:t>public void testGroupPlanDeleteAll()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"https://api.polyv.net/live/v4/seminar/group/plan/delete-all";</w:t>
        <w:br/>
        <w:t xml:space="preserve">    String channelId = "2191532";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log.info("清空分组记录，返回值：{}",response);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清空分组记录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