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包含系统画中画 -- 如果不使用系统小窗 则不需要下面配置</w:t>
      </w:r>
    </w:p>
    <w:p>
      <w:pPr>
        <w:pStyle w:val="Heading1"/>
      </w:pPr>
      <w:r>
        <w:t>1 集成准备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提前下载项目Demo，准备好保利威直播的观看端链接，可以体验到更完整的功能。</w:t>
      </w:r>
    </w:p>
    <w:p>
      <w:pPr>
        <w:pStyle w:val="Heading1"/>
      </w:pPr>
      <w:r>
        <w:t>2 项目配置</w:t>
      </w:r>
    </w:p>
    <w:p>
      <w:pPr>
        <w:pStyle w:val="Heading2"/>
      </w:pPr>
      <w:r>
        <w:t>2.1 配置支持系统版本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打开项目的 PROJECT - Deployment Target - iOS Deployment Target 改为 9.0 或更高。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打开项目的 TARGETS - General - Deployment Info，把 iOS 系统改为 9.0 或更高。</w:t>
      </w:r>
    </w:p>
    <w:p>
      <w:pPr>
        <w:pStyle w:val="Heading2"/>
      </w:pPr>
      <w:r>
        <w:t>2.2 配置 App Transport Security (ATS)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打开项目的 </w:t>
      </w:r>
      <w:r>
        <w:rPr>
          <w:rFonts w:ascii="Menlo" w:hAnsi="Menlo"/>
          <w:color w:val="444444"/>
          <w:sz w:val="20"/>
        </w:rPr>
        <w:t xml:space="preserve">info.plist </w:t>
      </w:r>
      <w:r>
        <w:rPr>
          <w:rFonts w:ascii="Source Han Sans SC" w:hAnsi="Source Han Sans SC" w:eastAsia="Source Han Sans SC" w:cs="Source Han Sans SC" w:hint="eastAsia"/>
          <w:sz w:val="21"/>
        </w:rPr>
        <w:t>文件，添加如下内容：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&lt;key&gt;NSAppTransportSecurity&lt;/key&gt;</w:t>
        <w:br/>
        <w:t>&lt;dict&gt;</w:t>
        <w:br/>
        <w:tab/>
        <w:t>&lt;key&gt;NSAllowsArbitraryLoads&lt;/key&gt;</w:t>
        <w:br/>
        <w:tab/>
        <w:t>&lt;true/&gt;</w:t>
        <w:br/>
        <w:tab/>
        <w:t>&lt;key&gt;NSAllowsArbitraryLoadsInWebContent&lt;/key&gt;</w:t>
        <w:br/>
        <w:tab/>
        <w:t>&lt;true/&gt;</w:t>
        <w:br/>
        <w:t>&lt;/dict&gt;</w:t>
      </w:r>
    </w:p>
    <w:p>
      <w:pPr>
        <w:pStyle w:val="Heading2"/>
      </w:pPr>
      <w:r>
        <w:t>2.3 配置设备旋转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播放器支持全屏播放，需要在 TARGETS - General - Deployment Info 中，勾选支持的横屏旋转方向。</w:t>
      </w:r>
    </w:p>
    <w:p>
      <w:pPr>
        <w:pStyle w:val="Heading2"/>
      </w:pPr>
      <w:r>
        <w:t>2.4 配置后台播放和画中画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打开项目的 TARGETS - Signings &amp; Capabilities，点击 + Capability，选择 Background Modes，勾选 ‘Audio, AirPlay, and Picture in Picture’。</w:t>
      </w:r>
    </w:p>
    <w:p>
      <w:pPr>
        <w:pStyle w:val="Heading1"/>
      </w:pPr>
      <w:r>
        <w:t>3 集成SDK</w:t>
      </w:r>
    </w:p>
    <w:p>
      <w:pPr>
        <w:pStyle w:val="Heading2"/>
      </w:pPr>
      <w:r>
        <w:t>3.1 Pod方式集成</w:t>
      </w:r>
    </w:p>
    <w:p>
      <w:pPr>
        <w:pStyle w:val="Heading3"/>
      </w:pPr>
      <w:r>
        <w:t>3.1.1 集成PLVWebViewSDK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 Podfile 文件中，添加以下内容：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pod 'PLVWebViewSDK', '~&gt; 3.2.4'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在终端执行 </w:t>
      </w:r>
      <w:r>
        <w:rPr>
          <w:rFonts w:ascii="Menlo" w:hAnsi="Menlo"/>
          <w:color w:val="444444"/>
          <w:sz w:val="20"/>
        </w:rPr>
        <w:t>pod install</w:t>
      </w:r>
    </w:p>
    <w:p>
      <w:pPr>
        <w:pStyle w:val="Heading3"/>
      </w:pPr>
      <w:r>
        <w:t>3.1.2 集成系统小窗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如果需要使用系统小窗功能，则需要在 Podfile 文件中另外添加以下内容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 包含系统画中画 -- 如果不使用系统小窗 则不需要下面配置</w:t>
        <w:br/>
        <w:t>pod 'PLVLiveScenesWebViewPIPModule', '1.10.6.3'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并在终端执行 </w:t>
      </w:r>
      <w:r>
        <w:rPr>
          <w:rFonts w:ascii="Menlo" w:hAnsi="Menlo"/>
          <w:color w:val="444444"/>
          <w:sz w:val="20"/>
        </w:rPr>
        <w:t>pod install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3.2 离线包方式集成</w:t>
      </w:r>
    </w:p>
    <w:p>
      <w:pPr>
        <w:pStyle w:val="Heading3"/>
      </w:pPr>
      <w:r>
        <w:t>3.2.1 集成PLVWebViewSDK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 PLVWebViewSDK.framework 库添加到自己的项目中。如果是使用源码的方式集成，则需要将 PLVWebViewSDK 文件整个添加到自己的项目即可。</w:t>
      </w:r>
    </w:p>
    <w:p>
      <w:pPr>
        <w:pStyle w:val="Heading3"/>
      </w:pPr>
      <w:r>
        <w:t>3.2.2 集成系统小窗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1.如果项目使用系统小窗功能则需要将以下库添加到项目中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PLVAliHttpDNS、PLVBusinessSDK、PLVFoundationSDK、PLVIJKPlayer、PLVLiveScenesSDK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2.在General =&gt; Frameworks，Libraries，and Embedded Content中移除已添加的 PLVFoundationSDK.framework、PLVLiveScenesSDK.framework、PLVBusinessSDK.framework 库，并添加系统库 libresolv.tbd。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3.设置PLVIJKPlayer为Embed &amp; 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4.Build Settings，Other Linker Flags中添加 -ObjC，如果项目已配置有，则不需要重复添加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5.运行报错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如果模拟器运行报错需要在Build Settings 中设置Excluded Architecture =&gt; Any iOS Simulator SDK 为 arm64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如果运行报错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Building for iOS Simulator, but the linked and embedded framework '***' was built for iOS + tvOS Simulator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可在Build Settings 中  设置 VALIDATE_WORKSPACE 为 YES即可。</w:t>
      </w:r>
    </w:p>
    <w:p>
      <w:pPr>
        <w:pStyle w:val="Heading1"/>
      </w:pPr>
      <w:r>
        <w:t>4 代码调用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创建想要展示 WebView 的控制器页面 </w:t>
      </w:r>
      <w:r>
        <w:rPr>
          <w:rFonts w:ascii="Menlo" w:hAnsi="Menlo"/>
          <w:color w:val="444444"/>
          <w:sz w:val="20"/>
        </w:rPr>
        <w:t>DemoViewController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继承于</w:t>
      </w:r>
      <w:r>
        <w:rPr>
          <w:rFonts w:ascii="Menlo" w:hAnsi="Menlo"/>
          <w:color w:val="444444"/>
          <w:sz w:val="20"/>
        </w:rPr>
        <w:t>PLVWebViewBaseViewController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，并通过初始化方法 </w:t>
      </w:r>
      <w:r>
        <w:rPr>
          <w:rFonts w:ascii="Menlo" w:hAnsi="Menlo"/>
          <w:color w:val="444444"/>
          <w:sz w:val="20"/>
        </w:rPr>
        <w:t>-initWithConfig:</w:t>
      </w:r>
      <w:r>
        <w:rPr>
          <w:rFonts w:ascii="Source Han Sans SC" w:hAnsi="Source Han Sans SC" w:eastAsia="Source Han Sans SC" w:cs="Source Han Sans SC" w:hint="eastAsia"/>
          <w:sz w:val="21"/>
        </w:rPr>
        <w:t>创建控制器页面。示例代码如下：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PLVWebViewDemoViewController.h</w:t>
        <w:br/>
        <w:br/>
        <w:t>#import &lt;PLVWebViewSDK/PLVWebViewSDK.h&gt;</w:t>
        <w:br/>
        <w:br/>
        <w:t>@interface PLVWebViewDemoViewController : PLVWebViewBaseViewController</w:t>
        <w:br/>
        <w:br/>
        <w:t>@end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初始化时可通过重写 </w:t>
      </w:r>
      <w:r>
        <w:rPr>
          <w:rFonts w:ascii="Menlo" w:hAnsi="Menlo"/>
          <w:color w:val="444444"/>
          <w:sz w:val="20"/>
        </w:rPr>
        <w:t>initHandleForDemo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进行自定义配置，同时可以对Bridge事件进行自定义处理。示例代码如下：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PLVWebViewDemoViewController.m</w:t>
        <w:br/>
        <w:br/>
        <w:t>@implementation PLVWebViewDemoViewController</w:t>
        <w:br/>
        <w:br/>
        <w:t>#pragma mark - [ Override ]</w:t>
        <w:br/>
        <w:br/>
        <w:t>- (void)viewDidLoad {</w:t>
        <w:br/>
        <w:t xml:space="preserve">    [super viewDidLoad];</w:t>
        <w:br/>
        <w:br/>
        <w:t>}</w:t>
        <w:br/>
        <w:br/>
        <w:t>/// 初始化时，可以进行的自定义配置</w:t>
        <w:br/>
        <w:t>//- (void)initHandleForDemo {</w:t>
        <w:br/>
        <w:t>//</w:t>
        <w:br/>
        <w:t>//}</w:t>
        <w:br/>
        <w:br/>
        <w:t>#pragma mark - [ Delegate ]</w:t>
        <w:br/>
        <w:t>#pragma mark PLVFloatableWebViewBridgeDelegate</w:t>
        <w:br/>
        <w:t>/// 如需要监听 js 回调事件，可以通过Delegate事件进行相应的处理，例如webviewBridgeShare消息</w:t>
        <w:br/>
        <w:t>//- (void)webviewBridgeShare:(PLVFloatableWebViewBridge *)bridge {</w:t>
        <w:br/>
        <w:t>//</w:t>
        <w:br/>
        <w:t>//}</w:t>
        <w:br/>
        <w:br/>
        <w:t>@end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创建、配置、打开直播页面控制器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PLVWebViewConfig *config = [[PLVWebViewConfig alloc] init];</w:t>
        <w:br/>
        <w:t>config.urlString = urlString;</w:t>
        <w:br/>
        <w:t>config.allowFloatingWindow = YES;</w:t>
        <w:br/>
        <w:t>config.isSystemFloatingWindow = NO;</w:t>
        <w:br/>
        <w:t>config.userAgent = self.uaTextView.text;</w:t>
        <w:br/>
        <w:t>config.enableAutoFloatWindow = YES;</w:t>
        <w:br/>
        <w:br/>
        <w:t>PLVWebViewDemoViewController *webVC = [[PLVWebViewDemoViewController alloc] initWithConfig:config];</w:t>
        <w:br/>
        <w:t>[self.navigationController pushViewController:webVC animated:YES];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包含系统画中画 -- 如果不使用系统小窗 则不需要下面配置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