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ppt video introduce</w:t>
      </w:r>
    </w:p>
    <w:p>
      <w:pPr>
        <w:pStyle w:val="Heading1"/>
      </w:pPr>
      <w:r>
        <w:t>场景描述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分屏场景是指采用摄像机、电脑、手机作为视频采集设备，将采集的视频通过POLYV开播端推送到POLYV服务器，最后通过POLYV观看端（支持多平台、多语言）观看的直播形式；其中观看端主要包括视频区、聊天互动区、文档区 三个模块，视频区域播放视频采集设备的视频和连麦终端的视频信息，聊天区域承载了聊天互动，签到、公告、问卷、答题卡、抽奖、红包、商品库、计时器、卡片推送等功能，文档区显示ppt 、pdf 、word 、白板等文档素材，用于教学内容展示；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781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cc52458522cd0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78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三分屏场景适用于需要同时展示讲师视频和文档素材的业务场景，比如以下业务场景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1、大班课：名师讲座、公立大学、职业培训、成人职业教育、考试咨询讲座等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125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bb3fa8e774377f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125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040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e4116575f42ae1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04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2、企业培训：业务技能培训、新员工入职培训、代理商/经销商外训、新产品培训、日常会议、内训师培养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006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e6234edec57d1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00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角色描述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角色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同时也称为讲师、主持人、主播等。负责发起直播，提供直播内容等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辅助主讲完成直播。可完成观众的提问解答，聊天室(踢人，严禁词，回复提问等)管理，发起直播互动等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与讲师同时讲一堂课，完成同一场直播，支持连麦互动。适用于：教育系统多讲师，会议、活动、会展多主持人等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观看直播的人员。适用于：讲座，培训，发布会，可以进行直播互动，连麦等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开播端效果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观看端效果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38885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50b0a749b435bab-docx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3888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多样玩法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聊天室：支持与会者使用文字进行沟通，没有麦克风或者不便开麦的用户也可以参与讨论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实时音视频通话：支持实时视频通话和语音通话，提供高清流畅无卡顿的通话体验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互动白板：支持互动涂鸦，实时轨迹同步，课件标注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文件共享：支持在白板上多端实时同步共享文档内容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实时录制：快速实现音视频通话、以及会议直播的录制功能，支持录制回放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在线连麦：支持多人同事开麦，提供优质稳定的基础体验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在线互动：支持签到，问卷，公告，答题卡，抽奖，红包</w:t>
      </w:r>
    </w:p>
    <w:p>
      <w:pPr>
        <w:pStyle w:val="Heading1"/>
      </w:pPr>
      <w:r>
        <w:t>观看端预览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SaaS-H5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iOS &amp; Android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图片：../../../img/pc%E8%A7%82%E7%9C%8B%E9%A1%B5-%E4%B8%89%E5%88%86%E5%B1%8F.png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图片：../../../img/%E7%A7%BB%E5%8A%A8H5-%E6%A8%AA%E5%B1%8F%E8%A7%82%E7%9C%8B-%E4%B8%89%E5%88%86%E5%B1%8F.png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图片：../../../img/%E4%B8%89%E5%88%86%E5%B1%8F%E8%A7%82%E7%9C%8B.png</w:t>
            </w:r>
          </w:p>
        </w:tc>
      </w:tr>
    </w:tbl>
    <w:p>
      <w:pPr>
        <w:spacing w:after="40"/>
      </w:pPr>
    </w:p>
    <w:p>
      <w:pPr>
        <w:pStyle w:val="Heading1"/>
      </w:pPr>
      <w:r>
        <w:t>功能展示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功能玩法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效果预览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抽奖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问卷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公告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多人连麦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ppt video introduce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