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Demo体验</w:t>
      </w:r>
    </w:p>
    <w:p>
      <w:pPr>
        <w:pStyle w:val="Heading1"/>
      </w:pPr>
      <w:r>
        <w:t>观看页示例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三分屏SaaS观看页</w:t>
      </w:r>
    </w:p>
    <w:p>
      <w:pPr>
        <w:pStyle w:val="Heading1"/>
      </w:pPr>
      <w:r>
        <w:t>体验包下载地址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体验包名称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下载二维码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下载密码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iOS-POLYV多场景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Android-POLYV多场景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iOS-WebView体验包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Android-WebView体验包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</w:t>
            </w:r>
          </w:p>
        </w:tc>
      </w:tr>
    </w:tbl>
    <w:p>
      <w:pPr>
        <w:spacing w:after="40"/>
      </w:pPr>
    </w:p>
    <w:p>
      <w:pPr>
        <w:pStyle w:val="Heading1"/>
      </w:pPr>
      <w:r>
        <w:t>WebView体验包操作步骤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PLOYV直播后台</w:t>
      </w:r>
      <w:r>
        <w:rPr>
          <w:rFonts w:ascii="Source Han Sans SC" w:hAnsi="Source Han Sans SC" w:eastAsia="Source Han Sans SC" w:cs="Source Han Sans SC" w:hint="eastAsia"/>
          <w:sz w:val="21"/>
        </w:rPr>
        <w:t>-&gt;新建直播-&gt;选择文档+视频（三分屏）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033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5ea339f16363f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03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进入频道-&gt;直播链接-&gt;获取观看页地址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263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9a9a76cf2b635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26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输入观看地址，点击打开WebView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07349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d2e2324c5678f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07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POLYV多场景体验包操作步骤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PLOYV直播后台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产品服务 -&gt; 云直播 -&gt; 开发设置 -&gt; 获取开发者信息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113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0ca90b2dc491a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11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输入登录信息，选择 "直播带货场景" 或 "云课堂场景"，点击登录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69696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167eed7db7b462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696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其他注意事项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POLYV多场景体验包，三分屏频道选择 "云课堂场景" 时，为三分屏横屏模式；三分屏频道暂不支持"直播带货场景"登录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POLYV多场景体验包，登录直播时，仅可观看直播，不会因为频道状态改变而自动切换至回放，如需观看回放，则需要登录回放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POLYV多场景体验包，登录回放时，需要在POLYV直播后台对应频道下，开启频道的回放开关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iOS系统下，体验包均为企业应用，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在 iOS 9 及以上版本中运行企业版应用</w:t>
      </w:r>
    </w:p>
    <w:p>
      <w:pPr>
        <w:pStyle w:val="Heading1"/>
      </w:pPr>
      <w:r>
        <w:t>效果预览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69907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24ba1cad39a77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69907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Demo体验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