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如何在直播客户端设置圆角和阴影，让直播画面更美观？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在培训授课、产品演示等直播场景中，可通过直播客户端为素材设置圆角和阴影。圆角让画面边缘更柔和，阴影帮助素材与背景区分，适合搭配课件主画面、讲师摄像头小窗及背景进行排版。</w:t>
      </w:r>
    </w:p>
    <w:p>
      <w:pPr>
        <w:pStyle w:val="Heading1"/>
      </w:pPr>
      <w:r>
        <w:t>一、适用范围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圆角</w:t>
      </w:r>
      <w:r>
        <w:rPr>
          <w:rFonts w:ascii="Source Han Sans SC" w:hAnsi="Source Han Sans SC" w:eastAsia="Source Han Sans SC" w:cs="Source Han Sans SC" w:hint="eastAsia"/>
          <w:sz w:val="21"/>
        </w:rPr>
        <w:t>：客户端 V4.27.0 起，纯视频与大班课场景支持调整素材圆角，并支持切换为圆形素材。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阴影</w:t>
      </w:r>
      <w:r>
        <w:rPr>
          <w:rFonts w:ascii="Source Han Sans SC" w:hAnsi="Source Han Sans SC" w:eastAsia="Source Han Sans SC" w:cs="Source Han Sans SC" w:hint="eastAsia"/>
          <w:sz w:val="21"/>
        </w:rPr>
        <w:t>：客户端 V4.32.0 起，纯视频场景支持素材阴影效果，并可保存在云模板中。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如未找到相应设置，请先确认客户端版本和当前直播场景。</w:t>
      </w:r>
    </w:p>
    <w:p>
      <w:pPr>
        <w:pStyle w:val="Heading1"/>
      </w:pPr>
      <w:r>
        <w:t>二、如何设置圆角？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在直播画面中选中需要调整的素材，在底部工具栏点击圆角按钮（位于阴影按钮左侧第二个位置），按布局需要调整圆角效果。课件或桌面分享画面可使用较小的圆角，摄像头小窗可根据整体风格选择圆角或圆形效果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调整后检查画面四角，避免课件文字、图标或其他重要内容被裁切。</w:t>
      </w:r>
    </w:p>
    <w:p>
      <w:pPr>
        <w:pStyle w:val="Heading1"/>
      </w:pPr>
      <w:r>
        <w:t>三、如何开启阴影？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选中需要调整的素材，在底部工具栏点击阴影按钮，打开设置面板并开启【阴影】，再根据预览效果调整参数。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设置项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shd w:fill="E8F0FA"/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b/>
                <w:sz w:val="18"/>
              </w:rPr>
              <w:t>调整用途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大小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调整阴影的大小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角度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调整阴影的方向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距离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调整阴影与素材的偏移距离</w:t>
            </w:r>
          </w:p>
        </w:tc>
      </w:tr>
      <w:tr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颜色</w:t>
            </w:r>
          </w:p>
        </w:tc>
        <w:tc>
          <w:tcPr>
            <w:tcW w:type="dxa" w:w="4873"/>
            <w:vAlign w:val="center"/>
            <w:tcBorders>
              <w:top w:val="single" w:sz="6" w:color="D9E2F1"/>
              <w:left w:val="single" w:sz="6" w:color="D9E2F1"/>
              <w:bottom w:val="single" w:sz="6" w:color="D9E2F1"/>
              <w:right w:val="single" w:sz="6" w:color="D9E2F1"/>
              <w:insideH w:val="single" w:sz="6" w:color="D9E2F1"/>
              <w:insideV w:val="single" w:sz="6" w:color="D9E2F1"/>
            </w:tcBorders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 w:before="0"/>
            </w:pPr>
            <w:r>
              <w:rPr>
                <w:rFonts w:ascii="Source Han Sans SC" w:hAnsi="Source Han Sans SC" w:eastAsia="Source Han Sans SC" w:cs="Source Han Sans SC" w:hint="eastAsia"/>
                <w:sz w:val="18"/>
              </w:rPr>
              <w:t>选择与背景相协调的阴影颜色</w:t>
            </w:r>
          </w:p>
        </w:tc>
      </w:tr>
    </w:tbl>
    <w:p>
      <w:pPr>
        <w:spacing w:after="40"/>
      </w:pPr>
    </w:p>
    <w:p>
      <w:r>
        <w:rPr>
          <w:rFonts w:ascii="Source Han Sans SC" w:hAnsi="Source Han Sans SC" w:eastAsia="Source Han Sans SC" w:cs="Source Han Sans SC" w:hint="eastAsia"/>
          <w:sz w:val="21"/>
        </w:rPr>
        <w:t>建议先使用较轻的阴影效果，再结合背景逐步调整，避免阴影过重影响正文阅读。截图中的数值仅为示例，不是固定推荐参数。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下图展示阴影设置面板的位置及可调整参数：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61724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b8d8925b3465ea-docx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6172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四、如何搭配更美观？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课件为主、摄像头为辅</w:t>
      </w:r>
      <w:r>
        <w:rPr>
          <w:rFonts w:ascii="Source Han Sans SC" w:hAnsi="Source Han Sans SC" w:eastAsia="Source Han Sans SC" w:cs="Source Han Sans SC" w:hint="eastAsia"/>
          <w:sz w:val="21"/>
        </w:rPr>
        <w:t>：为主画面和摄像头小窗设置协调的圆角，让排版风格保持一致。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浅色内容搭配浅色背景</w:t>
      </w:r>
      <w:r>
        <w:rPr>
          <w:rFonts w:ascii="Source Han Sans SC" w:hAnsi="Source Han Sans SC" w:eastAsia="Source Han Sans SC" w:cs="Source Han Sans SC" w:hint="eastAsia"/>
          <w:sz w:val="21"/>
        </w:rPr>
        <w:t>：适当增加阴影，让课件边缘与背景更容易区分。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保留素材间距</w:t>
      </w:r>
      <w:r>
        <w:rPr>
          <w:rFonts w:ascii="Source Han Sans SC" w:hAnsi="Source Han Sans SC" w:eastAsia="Source Han Sans SC" w:cs="Source Han Sans SC" w:hint="eastAsia"/>
          <w:sz w:val="21"/>
        </w:rPr>
        <w:t>：让阴影有足够的展示空间，避免素材紧贴画布边缘或互相遮挡。</w:t>
      </w:r>
    </w:p>
    <w:p>
      <w:pPr>
        <w:pStyle w:val="ListBullet"/>
      </w:pPr>
      <w:r>
        <w:rPr>
          <w:rFonts w:ascii="Source Han Sans SC" w:hAnsi="Source Han Sans SC" w:eastAsia="Source Han Sans SC" w:cs="Source Han Sans SC" w:hint="eastAsia"/>
          <w:b/>
          <w:sz w:val="21"/>
        </w:rPr>
        <w:t>优先保证内容清晰</w:t>
      </w:r>
      <w:r>
        <w:rPr>
          <w:rFonts w:ascii="Source Han Sans SC" w:hAnsi="Source Han Sans SC" w:eastAsia="Source Han Sans SC" w:cs="Source Han Sans SC" w:hint="eastAsia"/>
          <w:sz w:val="21"/>
        </w:rPr>
        <w:t>：圆角和阴影用于辅助呈现，不宜遮挡文字或分散观众注意力。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完成设置后，在客户端预览中检查整体效果，并在正式直播前从观看端确认实际画面。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以下为圆角与阴影的搭配效果示意，可参考主画面与摄像头小窗的边缘处理：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4892040" cy="278846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ee5d3b5a3b13335-docx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7884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五、如何恢复原来的效果？</w:t>
      </w:r>
    </w:p>
    <w:p>
      <w:r>
        <w:rPr>
          <w:rFonts w:ascii="Source Han Sans SC" w:hAnsi="Source Han Sans SC" w:eastAsia="Source Han Sans SC" w:cs="Source Han Sans SC" w:hint="eastAsia"/>
          <w:sz w:val="21"/>
        </w:rPr>
        <w:t>不需要阴影时，关闭【阴影】开关；不需要圆角时，将素材恢复为直角效果。调整后重新检查素材边缘及布局。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ource Han Sans SC" w:hAnsi="Source Han Sans SC" w:eastAsia="Source Han Sans SC" w:cs="Source Han Sans SC" w:hint="eastAsia"/>
        <w:color w:val="8C8C8C"/>
        <w:sz w:val="17"/>
      </w:rPr>
      <w:t>POLYV 帮助中心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Source Han Sans SC" w:hAnsi="Source Han Sans SC" w:eastAsia="Source Han Sans SC" w:cs="Source Han Sans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40"/>
      <w:outlineLvl w:val="0"/>
    </w:pPr>
    <w:rPr>
      <w:rFonts w:ascii="Source Han Sans SC" w:hAnsi="Source Han Sans SC" w:eastAsia="Source Han Sans SC" w:cs="Source Han Sans SC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Source Han Sans SC" w:hAnsi="Source Han Sans SC" w:eastAsia="Source Han Sans SC" w:cs="Source Han Sans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="Source Han Sans SC" w:hAnsi="Source Han Sans SC" w:eastAsia="Source Han Sans SC" w:cs="Source Han Sans SC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Source Han Sans SC" w:hAnsi="Source Han Sans SC" w:eastAsia="Source Han Sans SC" w:cs="Source Han Sans S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如何在直播客户端设置圆角和阴影，让直播画面更美观？</dc:title>
  <dc:subject>POLYV 帮助中心下载文档样例</dc:subject>
  <dc:creator>POLYV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