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卡片推送</w:t>
      </w:r>
    </w:p>
    <w:p>
      <w:pPr>
        <w:pStyle w:val="Heading1"/>
      </w:pPr>
      <w:r>
        <w:t>一、功能说明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在直播间向观众推送弹窗卡片，支持跳转链接或二维码扫码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快速引流转化、获取线索，并在关键节点进行强提醒，引导完成目标转化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适用于活动推广、线索收集等需要即时引流与转化的直播场景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1.开启卡片推送功能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进入【直播列表】页面，选中直播点击【详情】，在直播间管理处点击【营销互动】-【卡片推送】-【添加卡片】。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25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c88d2f184890a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25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841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9024331cd6469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8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2.设置卡片推送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提供【普通卡片】【二维码卡片】两种卡片类型；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新建卡片时，可根据使用场景选择不同的卡片样式，普通卡片为跳转场景，适用于推送领券/领奖链接，二维码卡片为扫码场景，适用于推送引导加微/加群二维码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普通卡片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卡片样式：可选择系统提供的样式或者自定义卡片图片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卡片标题：编辑卡片标题文字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927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8b9f1b812db54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92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卡片入口：观众可以通过点击入口进入卡片页面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58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22dd18cb701ae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58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普通卡片效果预览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4057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7384aeba9cb02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405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二维码卡片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卡片样式：可选择系统提供的样式或者自定义卡片图片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扫码类型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自定义二维码：可从本地添加各类二维码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企微活码：针对于绑定企微的客户，可直接选择渠道活码）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卡片标题：编辑卡片标题文字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527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9bee776fcbdfd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52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卡片倒计时：在卡片上显示多少秒后自动关闭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领取时间：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【推送后可立即领取】一经推送会立即显示在观看页；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【观看后领取】为观众设定时长，达到观看时长才可以进行领取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倒计时文案：设置卡片倒计时的文案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975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3892f59ee7299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97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卡片入口：观众可以通过点击入口进入卡片页面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17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26863999aef1c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17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二维码卡片效果预览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8387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888aca62aa70a4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83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3.管理卡片推送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编辑页面推送卡片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106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ab1ee855e08f45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10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在后台页面点击推送卡片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3573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ad2bf2696785c9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35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在直播间推送卡片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4399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21c08c9219d9f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439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4.查看记录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【普通卡片】支持【查看记录】可以查询点击该卡片的用户，同一用户ID的用户只会出现一条记录；【导出记录】可以导出卡片的点击记录。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308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ded8ef1cf5a238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3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953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a15d0762528f38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953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