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使用第三方推流器推流正常延迟或无延迟频道（OBS、VMIX为例） #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OBS是一款免费且开源的用于视频录制以及直播串流的软件。相较于保利威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官方推流客户端</w:t>
      </w:r>
      <w:r>
        <w:rPr>
          <w:rFonts w:ascii="Source Han Sans SC" w:hAnsi="Source Han Sans SC" w:eastAsia="Source Han Sans SC" w:cs="Source Han Sans SC" w:hint="eastAsia"/>
          <w:sz w:val="21"/>
        </w:rPr>
        <w:t>，主讲可以通过OBS软件，进行纯视频模板类型的直播。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VMIX是一款需要付费的视频混合器和切换器，可设置多路视频流用于导播。相较于保利威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官方推流客户端</w:t>
      </w:r>
      <w:r>
        <w:rPr>
          <w:rFonts w:ascii="Source Han Sans SC" w:hAnsi="Source Han Sans SC" w:eastAsia="Source Han Sans SC" w:cs="Source Han Sans SC" w:hint="eastAsia"/>
          <w:sz w:val="21"/>
        </w:rPr>
        <w:t>，主讲可以通过VMIX软件，进行纯视频模板类型的直播。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注意：使用OBS或VMIX直播，无法连麦，使用直播间互动功能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OBS下载地址：https://obsproject.com/zh-cn/download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VMIX下载地址：https://www.vmix.com/software/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使用步骤：</w:t>
      </w:r>
    </w:p>
    <w:p>
      <w:pPr>
        <w:pStyle w:val="Heading1"/>
      </w:pPr>
      <w:r>
        <w:t>一、获取推流地址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登录保利威后台，点击对应频道链接，点击【第三方推流】，复制推流链接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8841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7611936cd0cdf33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884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注意事项：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第三方推流需使用直播模板为【纯视频】的频道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获取了推流地址后的30分钟内需要进行推流，如果未推流则会过期，要从后台重新获取，也可以联系您的对应售后，获取频道的固定推流地址</w:t>
      </w:r>
    </w:p>
    <w:p>
      <w:pPr>
        <w:pStyle w:val="Heading1"/>
      </w:pPr>
      <w:r>
        <w:t>二、OBS使用说明：</w:t>
      </w:r>
    </w:p>
    <w:p>
      <w:pPr>
        <w:pStyle w:val="Heading2"/>
      </w:pPr>
      <w:r>
        <w:t>1、打开OBS-设置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44020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b4607d0a7bc74c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4402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2、填入推流地址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在推流设置中，服务那一项选择“自定义”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推流地址需要截断，并分开填入到服务器和串流密钥中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以下方推流地址举例，完整地址为：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rtmp://push-pp.vidoab.net/recordf/**3f2e7e2cb3165acx7196c4a8?txSecret=38d274e9bcasd268dd65a9a8d6e&amp;txTime=6364dasq2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需要在..net/recordf/这里截断，这部分内容填入服务器，后部分内容填入串流密钥中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75367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68dd981b0b0ca7a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7536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3、正常延迟频道-推流设置参数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在设置 - 输出 - 输出模式选择为高级，需要调整的项：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关键帧间隔 ：2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x264选项：bframes=0，如下图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75367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7e2c1fdee69e399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7536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4、无延迟频道-推流设置参数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在设置 - 输出 - 输出模式选择为高级，需要调整的项：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关键帧间隔 ：2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配置（Profile）：baseline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x264选项：bframes=0，如下图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3078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d21c157a13a5de0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307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5、开始直播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此时，回到OBS主界面，点击右下角【开始推流】，即可推流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44020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e28df869b2beefd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4402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三、VMIX使用说明：</w:t>
      </w:r>
    </w:p>
    <w:p>
      <w:pPr>
        <w:pStyle w:val="Heading2"/>
      </w:pPr>
      <w:r>
        <w:t>1、打开VMIX，点击Stream的设置按钮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32288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9c40b57e5f292bc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322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2、填入推流地址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在设置中，Destination那一项选择“custom RTMP Server”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推流地址需要截断，并分开填入到URL和Stream Name or key中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以下方推流地址举例，完整地址为：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rtmp://push-pp.vidoab.net/recordf/**3f2e7e2cb3165acx7196c4a8?txSecret=38d274e9bcasd268dd65a9a8d6e&amp;txTime=6364dasq2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需要在..net/recordf/这里截断，这部分内容填入URL，后部分内容填入Stream Name or key中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01079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398585cc88db464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010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3、正常延迟频道-推流设置参数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在Stream设置中， 点击Quality旁边的设置按钮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01079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c78cc65e6c0d245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010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需要调整的项：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profile：High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keyframe frequency：2 seconds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977571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83623682d1f32b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9775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4、无延迟频道-推流设置参数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在Stream设置中， 点击Quality旁边的设置按钮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01079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c78cc65e6c0d245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010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需要调整的项：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Profile：Baseline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keyframe frequency：2 seconds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977571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6c833da0d4e3e63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9775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5、开始直播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此时，回到VMIX主界面，点击下方【Stream】按钮，即可推流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32288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f1b2e535fd521aa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32288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使用第三方推流器推流正常延迟或无延迟频道（OBS、VMIX为例） #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