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用户等级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用户等级根据观众在当前账号内累计获得的积分，自动匹配对应等级，并通过等级名称、图标和底色展示观众身份。运营人员可统一维护等级规则，用于私域运营、教育培训等直播场景。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用户等级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功能说明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配置等级名称、图标、底色和积分门槛，根据观众累计获得积分自动匹配等级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通过等级标识展示观众的积分成长情况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配置入口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管理后台【用户】→【用户等级】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生效范围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同一账号共用一套等级规则，同一观众跨频道使用同一等级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二、使用前提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自动计算用户等级需开通保利威用户体系。开通及用户身份设置可参阅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用户管理与运营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等级计算使用当前账号内累计获得的积分，不使用可用积分余额，也不使用外部系统积分。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主账号默认可访问【用户等级】；子账号需获得【用户等级】权限。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未开通用户体系时，可先维护等级名称、图标和底色等展示配置，但无法设置积分门槛或计算用户等级，请联系账号管理员或售后开通。</w:t>
      </w:r>
    </w:p>
    <w:p>
      <w:pPr>
        <w:pStyle w:val="Heading1"/>
      </w:pPr>
      <w:r>
        <w:t>三、配置用户等级</w:t>
      </w:r>
    </w:p>
    <w:p>
      <w:pPr>
        <w:pStyle w:val="Heading2"/>
      </w:pPr>
      <w:r>
        <w:t>1.查看等级列表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进入管理后台，点击【用户】→【用户等级】。页面展示已配置等级数量、各等级配置及操作入口，最多支持 100 个等级。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首次使用时，系统提供以下 5 个等级，可根据运营需要调整。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等级名称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默认积分门槛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青铜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1,000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黄金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3,000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钻石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5,000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皇冠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10,000</w:t>
            </w:r>
          </w:p>
        </w:tc>
      </w:tr>
    </w:tbl>
    <w:p>
      <w:pPr>
        <w:spacing w:after="40"/>
      </w:pP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1579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176e20a0e49775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157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2.新建或编辑等级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点击【新建等级】，在新增行中填写等级信息；如需修改已有等级，点击对应的等级名称进入编辑状态。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设置等级标识、名称、图标、底色、说明和积分门槛。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点击该行右侧的【保存】；如需放弃本次编辑，点击【取消】。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点击等级图标区域可选择图标。已开通素材库时，从素材库中选择；未开通时，从本地上传。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配置项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等级标识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用于区分当前账号内的不同等级，需保持唯一。支持字母、数字、下划线和短横线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等级名称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展示给观众的等级名称，必填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等级图标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可选。支持 PNG、JPG、SVG 格式，单张不超过 2 MB；未设置时仍展示等级名称和底色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等级底色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等级标签的背景颜色，可按品牌风格调整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等级说明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可选。仅用于后台识别和管理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积分门槛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观众获得该等级所需的最低累计积分，须为大于 0 的整数，并按等级顺序严格递增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样式预览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查看等级名称、图标和底色组合后的展示样式</w:t>
            </w:r>
          </w:p>
        </w:tc>
      </w:tr>
    </w:tbl>
    <w:p>
      <w:pPr>
        <w:spacing w:after="40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青铜默认门槛为 1 积分，积分门槛不能设置为 0。设置后一级等级时，其门槛必须高于前一级。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编辑状态如下，修改完成后在对应行保存：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66200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3ec708d3e4f8286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6620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3.维护等级列表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操作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复制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基于现有等级配置新增等级，并生成新的等级标识；按需调整名称和积分门槛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删除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移除不再需要的等级，等级列表至少保留 1 个等级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拖动等级行调整顺序，调整后各等级积分门槛仍需保持严格递增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同一账号的频道共用等级库。修改等级规则时，请结合账号整体的积分运营方式设置。</w:t>
      </w:r>
    </w:p>
    <w:p>
      <w:pPr>
        <w:pStyle w:val="Heading1"/>
      </w:pPr>
      <w:r>
        <w:t>四、等级匹配与展示</w:t>
      </w:r>
    </w:p>
    <w:p>
      <w:pPr>
        <w:pStyle w:val="Heading2"/>
      </w:pPr>
      <w:r>
        <w:t>1.等级如何获得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观众达到某一级的积分门槛后，自动获得对应等级；同时达到多个门槛时，匹配其中门槛最高的等级。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例如，沿用默认门槛时：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累计获得积分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匹配等级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未达到最低门槛，不展示等级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1～999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青铜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1,000～2,999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3,000～4,999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黄金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5,000～9,999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钻石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10,000 及以上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皇冠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等级依据“累计获得积分”计算。积分消费后的可用余额，不作为等级匹配依据。</w:t>
      </w:r>
    </w:p>
    <w:p>
      <w:pPr>
        <w:pStyle w:val="Heading2"/>
      </w:pPr>
      <w:r>
        <w:t>2.设置等级展示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为后续新建频道设置默认展示方式：进入【直播模板】，在【模板设置】中选择【角色设置】→【观众设置】，将【等级展示】设为【开启】或【关闭】，再点击【保存】。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为单个频道设置展示方式：进入该直播的详情，点击【角色设置】→【观众设置】，调整【等级展示】后点击【保存】。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点击同一位置的【去设置用户等级】，可返回账号级等级配置页面。</w:t>
      </w:r>
    </w:p>
    <w:p>
      <w:pPr>
        <w:pStyle w:val="Heading2"/>
      </w:pPr>
      <w:r>
        <w:t>3.等级展示规则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设置等级图标时，等级以图标、名称和底色组合展示；未设置图标时，展示名称和底色。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直播模板可设置默认等级展示开关，新建频道继承该配置；频道可单独控制是否展示等级。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关闭某个频道的等级展示，不改变账号等级规则，也不影响其他频道。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未达到最低等级门槛，或频道关闭等级展示时，观众仍可正常观看和发言。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修改等级名称、图标或底色后，历史聊天消息保留发送时的等级样式。</w:t>
      </w:r>
    </w:p>
    <w:p>
      <w:pPr>
        <w:pStyle w:val="Heading1"/>
      </w:pPr>
      <w:r>
        <w:t>五、常见问题</w:t>
      </w:r>
    </w:p>
    <w:p>
      <w:pPr>
        <w:pStyle w:val="Heading2"/>
      </w:pPr>
      <w:r>
        <w:t>Q：为什么没有看到【用户等级】菜单？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A：如使用子账号，请由主账号检查是否已授予【用户等级】权限。子账号未获授权时，该菜单不会显示。</w:t>
      </w:r>
    </w:p>
    <w:p>
      <w:pPr>
        <w:pStyle w:val="Heading2"/>
      </w:pPr>
      <w:r>
        <w:t>Q：为什么积分门槛无法编辑？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A：请先确认账号是否已开通保利威用户体系。未开通时不能设置积分门槛，也不会自动计算用户等级。</w:t>
      </w:r>
    </w:p>
    <w:p>
      <w:pPr>
        <w:pStyle w:val="Heading2"/>
      </w:pPr>
      <w:r>
        <w:t>Q：观众使用积分后，等级会跟着可用积分余额降低吗？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A：等级按累计获得积分匹配，不按可用积分余额匹配。使用积分导致余额减少，不会因此降低等级。</w:t>
      </w:r>
    </w:p>
    <w:p>
      <w:pPr>
        <w:pStyle w:val="Heading2"/>
      </w:pPr>
      <w:r>
        <w:t>Q：能否为不同频道设置不同的等级门槛？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A：同一账号共用一套等级规则，频道不能单独配置门槛。频道可单独控制是否展示等级。</w:t>
      </w:r>
    </w:p>
    <w:p>
      <w:pPr>
        <w:pStyle w:val="Heading2"/>
      </w:pPr>
      <w:r>
        <w:t>Q：能否手动为观众指定等级，或使用外部系统积分？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A：本文介绍的用户等级按保利威平台内累计获得积分自动匹配，不支持手动指定单个观众的等级或使用外部积分映射。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用户等级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