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系列直播（Beta）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最后更新时间：2026-06-25</w:t>
      </w:r>
    </w:p>
    <w:p>
      <w:pPr>
        <w:pStyle w:val="Heading1"/>
      </w:pPr>
      <w:r>
        <w:t>一、什么是系列直播？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1. 功能概述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系列直播是一种支持在同一个直播频道下，预设并管理多个直播场次的能力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运营可以在一个直播主题下，提前规划多场直播的时间表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观众仅需通过一个统一的链接，即可查看即将开始的直播，或回看已结束的场次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系列直播支持按章节管理场次，适用于按课程结构、活动阶段或内容单元组织直播内容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2. 适用场景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多节课、固定课表的系列课程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小班课、培训班、周期性活动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需要提前规划课程安排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每节课独立管理、回放清晰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483478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c545b1d8d670c55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483478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二、操作说明</w:t>
      </w:r>
    </w:p>
    <w:p>
      <w:pPr>
        <w:pStyle w:val="Heading2"/>
      </w:pPr>
      <w:r>
        <w:t>1. 运营端-管理后台</w:t>
      </w:r>
    </w:p>
    <w:p>
      <w:pPr>
        <w:pStyle w:val="Heading3"/>
      </w:pPr>
      <w:r>
        <w:t>1.1 创建频道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位置：管理后台-直播列表-系列直播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创建频道处的设置将应用于所有场次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08069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c4f276f2e5e1557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080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35587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5a3643e572bf7f3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3558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1.2 管理章节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系列直播支持按章节管理场次，适用于按课程结构、活动阶段或内容单元组织直播内容。</w:t>
      </w:r>
    </w:p>
    <w:p>
      <w:pPr>
        <w:pStyle w:val="Heading3"/>
      </w:pPr>
      <w:r>
        <w:t>1.2.1 创建、编辑、删除章节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支持创建、编辑、删除和排序章节。章节会展示在观看页，观众可按章节查看场次。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877131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28e12d467e0c7a5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87713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章节顺序会影响观看页的场次展示顺序。调整章节顺序后，观看页会按新的章节顺序展示场次。</w:t>
      </w:r>
    </w:p>
    <w:p>
      <w:pPr>
        <w:pStyle w:val="Heading3"/>
      </w:pPr>
      <w:r>
        <w:t>1.2.2 批量修改所属章节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在场次列表中选择多个场次后，可点击【设置章节】，将所选场次批量移动到指定章节。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886304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2a25e454ab136d9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88630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1.3 添加场次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新建系列直播频道后，进入【频道信息】，点击【添加场次】。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5141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4d05199cfe3d2e9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514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1.4 编辑场次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选择直播方式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 支持选择直播/伪直播2. 场次创建后不支持修改</w:t>
            </w: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317593"/>
                  <wp:docPr id="7" name="Picture 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f6e67dcbf7a613f1-docx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317593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 必填，最多支持150字符 2. 默认填充频道名称，支持修改编辑</w:t>
            </w: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317593"/>
                  <wp:docPr id="8" name="Picture 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11e26fa21670c6a1-docx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317593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317593"/>
                  <wp:docPr id="9" name="Picture 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f6e67dcbf7a613f1-docx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317593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开播时间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 必选2. 注意：「伪直播」场景下：设置的开始和结束时间即为实际开播时间，到了预设时间后，直播就会自动开始3. 开始时间设置：开始时间需要晚于当前时间 4. 场次之间的时间间隔需要大于15分钟，不同场次之间不可以有时间重叠</w:t>
            </w: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310021"/>
                  <wp:docPr id="10" name="Picture 1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0987c20794a733be-docx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310021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所属章节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支持选择场次所属章节；未划分章节的场次可选择【不设置章节】</w:t>
            </w: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422092"/>
                  <wp:docPr id="11" name="Picture 1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350784bb9fee5be0-docx.jp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42209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封面图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 支持使用默认封面或自定义场次封面 2. 封面将用于该场次观看页</w:t>
            </w: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300934"/>
                  <wp:docPr id="12" name="Picture 1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208feab112e3861c-docx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30093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添加视频（仅伪直播场景）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 选择【直播方式-伪直播】后，才会展示【添加视频】2. 仅开通素材库时，点击【添加视频】后直接打开素材库；仅开通点播时，点击后直接打开点播；同时开通素材库和点播时，可选择【从素材库添加】或【从点播添加】3. 选择视频后，可点击【删除】移除视频并重新选择4. 未选择视频时无法保存伪直播场次，页面提示“请选择视频”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播放方式（仅伪直播场景）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 支持单次播放和循环播放2.单次播放：视频只播放一次（1）若视频时长小于直播时长，播放结束后，即场次结束（2）若视频时长大于直播时长，视频将在场次结束时被截断3. 循环播放（1）注意：仅在视频时长小于直播时长时可以使用（2）视频将在直播时段内重复播放，直至场次结束</w:t>
            </w: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311535"/>
                  <wp:docPr id="13" name="Picture 1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251093424c058415-docx.jp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31153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同时开通素材库和点播时，点击【添加视频】选择视频来源：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66698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3be53da92b13959-docx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6669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1.5 管理场次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位置：管理后台-频道-直播间信息-场次列表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47817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e7e5a47f7495e1d-docx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47817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列表字段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 展示的是创建场次时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预设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开播时间和开播时长2. 直播开始/结束后，鼠标悬浮到预设时间上查看“实际的开播、下播时间、直播时长”</w:t>
            </w: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296391"/>
                  <wp:docPr id="16" name="Picture 1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1167afac5473b131-docx.jp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296391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直播方式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 展示场次的直播方式，包括：直播和伪直播2. 可以通过列表上方的筛选项进行筛选，查看全部直播或全部伪直播场次</w:t>
            </w: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305477"/>
                  <wp:docPr id="17" name="Picture 1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7ca4d60c136647d5-docx.jp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30547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所属章节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 展示场次所属章节；未划分章节的场次展示为未设置章节2. 可通过【所属章节】列的编辑入口修改单个场次的所属章节</w:t>
            </w: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426635"/>
                  <wp:docPr id="18" name="Picture 1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f63b715bd41d6947-docx.jp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42663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419063"/>
                  <wp:docPr id="19" name="Picture 1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169cc7467e2b86fd-docx.jp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419063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 展示场次封面、场次名称、场次ID、场次状态 2. 场次状态说明（1）未开始： 直播-主讲未开播；伪直播-未到场次设置开播时间（2）直播中：直播-主讲已开播；伪直播-到达场次设置开播时间（3）已结束：直播-主讲已关播；伪直播-视频已播完或到达场次设置结束时间（4）回放中：频道开启回放设置，伪直播/直播场次在直播结束后将变为回放中（5）已过期：到达预设场次结束时间后30分钟内仍未成功发起伪直播/直播</w:t>
            </w: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310021"/>
                  <wp:docPr id="20" name="Picture 2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9f07f63ecc542185-docx.jpg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310021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视频（仅伪直播）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 展示伪直播场次上传的视频预览画面</w:t>
            </w: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310021"/>
                  <wp:docPr id="21" name="Picture 2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70dfbe8617db76f-docx.jpg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310021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操作列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 支持编辑、开播、分享、删除、结束（1）编辑：仅“未开始”的场次支持编辑（2）查看：“直播中”、“已结束”、“回放中”、“已过期”的场次支持查看场次信息（3）开播：仅“未开始”、“直播中”的场次支持获取开播链接（一个场次仅能开播一次）（4）分享：获取场次的观看链接（5）删除：“未开始”、“已结束”、“回放中”、“已过期”的场次支持删除（6）结束（仅伪直播）：仅“直播中”的伪直播场次支持在管理后台结束直播</w:t>
            </w: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311535"/>
                  <wp:docPr id="22" name="Picture 2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1bc81a93174ef7b6-docx.jpg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31153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40"/>
      </w:pPr>
    </w:p>
    <w:p>
      <w:pPr>
        <w:pStyle w:val="Heading3"/>
      </w:pPr>
      <w:r>
        <w:t>删除场次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在对应场次的【操作】列中点击【删除】。删除前，需在二次确认弹窗中输入“确认删除”。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60583"/>
            <wp:docPr id="23" name="Picture 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b910db8c4836259-docx.jp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6058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删除后：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该场次将从后台场次列表和观看页中移除，且无法恢复；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该场次已产生的观看、互动和报名等数据仍可查询，并继续计入系列直播累计统计；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其他场次及其数据不受影响。</w:t>
      </w:r>
    </w:p>
    <w:p>
      <w:pPr>
        <w:pStyle w:val="Heading2"/>
      </w:pPr>
      <w:r>
        <w:t>2. 主讲端-网页开播</w:t>
      </w:r>
    </w:p>
    <w:p>
      <w:pPr>
        <w:pStyle w:val="Heading3"/>
      </w:pPr>
      <w:r>
        <w:t>2.1 获取开播链接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开播链接分为：频道开播链接、场次开播链接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频道开播链接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场次开播链接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 主讲可以通过此链接在开播时选择场次进入对应场次开播2. 位置一：管理后台-直播列表（1）列表样式（2）卡片样式3. 位置二：管理后台-直播间信息</w:t>
            </w: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322137"/>
                  <wp:docPr id="24" name="Picture 2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9483589a95fc529b-docx.jpg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32213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310021"/>
                  <wp:docPr id="25" name="Picture 2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303879af5c387f32-docx.jpg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310021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310021"/>
                  <wp:docPr id="26" name="Picture 2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dd836fd0d15493e6-docx.jpg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310021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1.主讲将通过此链接直接进入对应场次</w:t>
            </w: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316079"/>
                  <wp:docPr id="27" name="Picture 2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99e2008f648e77c2-docx.jpg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3160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40"/>
      </w:pPr>
    </w:p>
    <w:p>
      <w:pPr>
        <w:pStyle w:val="Heading3"/>
      </w:pPr>
      <w:r>
        <w:t>2.2 主讲开播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主讲可以通过频道开播链接、场次开播链接进入开播页面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通过频道开播链接进入时，支持按章节筛选场次，并切换到对应场次开播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未配置章节时，主讲端场次切换继续沿用原有展示方式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通过频道开播链接进入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通过场次开播链接进入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 选择一个场次进入开播（1）支持通过场次名称搜索 （2）支持按开播时间降序/升序排列</w:t>
            </w: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313050"/>
                  <wp:docPr id="28" name="Picture 2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f6a49f9ca7576642-docx.jpg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31305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1.直接进入场次开播页面</w:t>
            </w: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306992"/>
                  <wp:docPr id="29" name="Picture 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8760a1ff0911a05f-docx.jpg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30699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40"/>
      </w:pPr>
    </w:p>
    <w:p>
      <w:pPr>
        <w:pStyle w:val="Heading2"/>
      </w:pPr>
      <w:r>
        <w:t>3. 助教端-新版助教页</w:t>
      </w:r>
    </w:p>
    <w:p>
      <w:pPr>
        <w:pStyle w:val="Heading3"/>
      </w:pPr>
      <w:r>
        <w:t>3.1 获取助教页登录链接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助教可以通过频道助教页链接、场次助教页链接进入助教页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频道助教页链接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场次助教页链接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 助教可以通过此链接选择场次进入对应场次管理2. 位置一：直播间信息-开播-助教后台链接3. 位置二：角色设置-助教-助教登录链接4. 位置三：角色设置-助教-复制信息</w:t>
            </w: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310021"/>
                  <wp:docPr id="30" name="Picture 3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dbb407c7d52e2b1-docx.jpg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310021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310021"/>
                  <wp:docPr id="31" name="Picture 3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04cbb5d5258cbbad-docx.jpg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310021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306992"/>
                  <wp:docPr id="32" name="Picture 3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21be9175f724abe2-docx.jpg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30699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1.助教将通过此链接直接进入对应场次2. 位置：直播间信息-场次列表-开播-助教</w:t>
            </w: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313050"/>
                  <wp:docPr id="33" name="Picture 3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827062e44c5ba2ef-docx.jpg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31305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40"/>
      </w:pPr>
    </w:p>
    <w:p>
      <w:pPr>
        <w:pStyle w:val="Heading3"/>
      </w:pPr>
      <w:r>
        <w:t>3.2 登录新版助教页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通过频道助教页链接进入时，支持按章节筛选场次，并切换到对应场次进行管理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未配置章节时，助教端场次切换继续沿用原有展示方式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通过频道助教页链接进入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通过场次助教页链接进入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 选择一个场次进入助教页（1）支持通过场次名称搜索（2）支持筛选场次状态（3）支持按开播时间降序/升序排列</w:t>
            </w: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509932"/>
                  <wp:docPr id="34" name="Picture 3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411a48a607b766f6-docx.jpg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50993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1.助教将通过此链接直接进入对应场次</w:t>
            </w: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302448"/>
                  <wp:docPr id="35" name="Picture 3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958d14a78056fed5-docx.jpg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30244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40"/>
      </w:pPr>
    </w:p>
    <w:p>
      <w:pPr>
        <w:pStyle w:val="Heading2"/>
      </w:pPr>
      <w:r>
        <w:t>4. 观众端-观看页</w:t>
      </w:r>
    </w:p>
    <w:p>
      <w:pPr>
        <w:pStyle w:val="Heading3"/>
      </w:pPr>
      <w:r>
        <w:t>4.1 获取观看页链接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观众可以通过频道观看页链接、场次观看页链接进入观看页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频道观看页链接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场次观看页链接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 观众可以通过此链接选择场次进入对应场次观看直播2. 位置一：管理后台-直播列表（1）列表样式（2）卡片样式3. 位置二：管理后台-直播间信息</w:t>
            </w: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306992"/>
                  <wp:docPr id="36" name="Picture 3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24dc04d9304af419-docx.jpg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30699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264587"/>
                  <wp:docPr id="37" name="Picture 3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b8008c3da9c61d2-docx.jpg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26458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264587"/>
                  <wp:docPr id="38" name="Picture 3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b8008c3da9c61d2-docx.jpg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26458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1.观众将通过此链接直接进入对应场次</w:t>
            </w: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306992"/>
                  <wp:docPr id="39" name="Picture 3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774c7341d12ba823-docx.jpg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30699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40"/>
      </w:pPr>
    </w:p>
    <w:p>
      <w:pPr>
        <w:pStyle w:val="Heading3"/>
      </w:pPr>
      <w:r>
        <w:t>4.2 观众观看直播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通过频道观看页链接进入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通过场次观看页链接进入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 选择一个场次观看直播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1.直接进入场次对应的观看页</w:t>
            </w:r>
          </w:p>
        </w:tc>
      </w:tr>
    </w:tbl>
    <w:p>
      <w:pPr>
        <w:spacing w:after="40"/>
      </w:pPr>
    </w:p>
    <w:p>
      <w:pPr>
        <w:pStyle w:val="Heading3"/>
      </w:pPr>
      <w:r>
        <w:t>4.3 按章节查看场次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观看页支持按章节筛选场次。观众可选择【全部章节】，也可选择具体章节查看对应场次。章节筛选支持与直播状态筛选组合使用。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未配置章节时，观看页不展示章节筛选。</w:t>
      </w:r>
    </w:p>
    <w:p>
      <w:pPr>
        <w:pStyle w:val="Heading2"/>
      </w:pPr>
      <w:r>
        <w:t>5. 运营端-查看直播数据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支持运营查看频道数据和场次数据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41702"/>
            <wp:docPr id="40" name="Picture 4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a5cebc232189c0a-docx.jpg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417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场次间的互动与数据隔离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在系列直播中，在互动操作和数据统计上，对以下功能进行了场次级别的隔离：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也即在A场次发布的操作与产生的数据，不会干扰B场次的正常进行，确保了单场直播的运营独立性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目前支持隔离的功能包括：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助教页&amp;开播端-「签到」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助教页&amp;开播端-「公告」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助教页&amp;开播端-「计时器」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助教页&amp;开播端-「卡片推送」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助教页&amp;开播端-「答题卡」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助教页&amp;开播端-「抽奖」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助教页&amp;开播端&amp;观看端-「打赏」、「发言」、「提问」、「问答」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注：未在此列表中列出的功能，目前沿用频道的通用配置，使用前建议进行小范围测试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正在持续迭代中～</w:t>
      </w:r>
    </w:p>
    <w:p>
      <w:pPr>
        <w:pStyle w:val="Heading1"/>
      </w:pPr>
      <w:r>
        <w:t>三、接口能力支持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创建场次： https://help.polyv.net/index.html#/live/api/v4/channel/session/new/create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编辑场次：https://help.polyv.net/index.html#/live/api/v4/channel/session/new/update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删除场次：https://help.polyv.net/index.html#/live/api/v4/channel/session/new/delete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获取场次信息：https://help.polyv.net/index.html#/live/api/v4/channel/session/new/get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查询频道场次信息：https://help.polyv.net/index.html#/live/api/v4/channel/session/new/list</w:t>
      </w:r>
    </w:p>
    <w:p>
      <w:pPr>
        <w:pStyle w:val="Heading1"/>
      </w:pPr>
      <w:r>
        <w:t>四、常见问题</w:t>
      </w:r>
    </w:p>
    <w:p>
      <w:pPr>
        <w:pStyle w:val="Heading2"/>
      </w:pPr>
      <w:r>
        <w:t>Q：伪直播场次可以从哪些位置选择视频？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A：视频来源取决于账号已开通的能力。仅开通素材库或点播时，点击【添加视频】后直接打开对应的视频选择页面；两种能力均已开通时，可选择【从素材库添加】或【从点播添加】。</w:t>
      </w:r>
    </w:p>
    <w:p>
      <w:pPr>
        <w:pStyle w:val="Heading2"/>
      </w:pPr>
      <w:r>
        <w:t>Q：删除系列直播场次后，已经产生的数据会被删除吗？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A：不会。场次将从后台场次列表和观看页中移除，但已经产生的观看、互动和报名等数据仍可查询，并继续计入系列直播累计统计。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Relationship Id="rId20" Type="http://schemas.openxmlformats.org/officeDocument/2006/relationships/image" Target="media/image11.jpg"/><Relationship Id="rId21" Type="http://schemas.openxmlformats.org/officeDocument/2006/relationships/image" Target="media/image12.jpg"/><Relationship Id="rId22" Type="http://schemas.openxmlformats.org/officeDocument/2006/relationships/image" Target="media/image13.jpg"/><Relationship Id="rId23" Type="http://schemas.openxmlformats.org/officeDocument/2006/relationships/image" Target="media/image14.jpg"/><Relationship Id="rId24" Type="http://schemas.openxmlformats.org/officeDocument/2006/relationships/image" Target="media/image15.jpg"/><Relationship Id="rId25" Type="http://schemas.openxmlformats.org/officeDocument/2006/relationships/image" Target="media/image16.jpg"/><Relationship Id="rId26" Type="http://schemas.openxmlformats.org/officeDocument/2006/relationships/image" Target="media/image17.jpg"/><Relationship Id="rId27" Type="http://schemas.openxmlformats.org/officeDocument/2006/relationships/image" Target="media/image18.jpg"/><Relationship Id="rId28" Type="http://schemas.openxmlformats.org/officeDocument/2006/relationships/image" Target="media/image19.jpg"/><Relationship Id="rId29" Type="http://schemas.openxmlformats.org/officeDocument/2006/relationships/image" Target="media/image20.jpg"/><Relationship Id="rId30" Type="http://schemas.openxmlformats.org/officeDocument/2006/relationships/image" Target="media/image21.jpg"/><Relationship Id="rId31" Type="http://schemas.openxmlformats.org/officeDocument/2006/relationships/image" Target="media/image22.jpg"/><Relationship Id="rId32" Type="http://schemas.openxmlformats.org/officeDocument/2006/relationships/image" Target="media/image23.jpg"/><Relationship Id="rId33" Type="http://schemas.openxmlformats.org/officeDocument/2006/relationships/image" Target="media/image24.jpg"/><Relationship Id="rId34" Type="http://schemas.openxmlformats.org/officeDocument/2006/relationships/image" Target="media/image25.jpg"/><Relationship Id="rId35" Type="http://schemas.openxmlformats.org/officeDocument/2006/relationships/image" Target="media/image26.jpg"/><Relationship Id="rId36" Type="http://schemas.openxmlformats.org/officeDocument/2006/relationships/image" Target="media/image27.jpg"/><Relationship Id="rId37" Type="http://schemas.openxmlformats.org/officeDocument/2006/relationships/image" Target="media/image28.jpg"/><Relationship Id="rId38" Type="http://schemas.openxmlformats.org/officeDocument/2006/relationships/image" Target="media/image29.jpg"/><Relationship Id="rId39" Type="http://schemas.openxmlformats.org/officeDocument/2006/relationships/image" Target="media/image30.jpg"/><Relationship Id="rId40" Type="http://schemas.openxmlformats.org/officeDocument/2006/relationships/image" Target="media/image31.jpg"/><Relationship Id="rId41" Type="http://schemas.openxmlformats.org/officeDocument/2006/relationships/image" Target="media/image32.jpg"/><Relationship Id="rId42" Type="http://schemas.openxmlformats.org/officeDocument/2006/relationships/image" Target="media/image33.jpg"/><Relationship Id="rId43" Type="http://schemas.openxmlformats.org/officeDocument/2006/relationships/image" Target="media/image34.jpg"/><Relationship Id="rId44" Type="http://schemas.openxmlformats.org/officeDocument/2006/relationships/image" Target="media/image35.jpg"/><Relationship Id="rId45" Type="http://schemas.openxmlformats.org/officeDocument/2006/relationships/image" Target="media/image36.jpg"/><Relationship Id="rId46" Type="http://schemas.openxmlformats.org/officeDocument/2006/relationships/image" Target="media/image37.jpg"/><Relationship Id="rId47" Type="http://schemas.openxmlformats.org/officeDocument/2006/relationships/image" Target="media/image3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系列直播（Beta）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