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聚合页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查看视频教程：https://course.polyv.net/course/306000</w:t>
      </w:r>
    </w:p>
    <w:p>
      <w:pPr>
        <w:pStyle w:val="Heading1"/>
      </w:pPr>
      <w:r>
        <w:t>一、 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聚合页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聚合页是一种通过简单拖拽自定义组件即可创建的综合页面，专为直播运营设计。它允许用户通过可视化操作，快速搭建个性化的直播展示页面，满足多样化的运营需求。聚合页支持多种组件，包括但不限于：轮播图、导航栏、直播窗口、回看列表、图文模块、互动组件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灵活定制页面：根据不同的直播场景和运营需求，自由组合组件，打造个性化的聚合页风格和功能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直播活动页：用于直播活动的宣传和展示，结合直播和回看功能。促销页面：结合轮播图和导航组件，展示促销活动和商品。信息展示页：用于展示各类信息，如新闻、公告等，通过导航组件便于用户浏览。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轮播图、图文导航、文字导航、底部导航、直播列表、直播分类、视频列表、直播预览、优惠券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二、操作流程</w:t>
      </w:r>
    </w:p>
    <w:p>
      <w:pPr>
        <w:pStyle w:val="Heading2"/>
      </w:pPr>
      <w:r>
        <w:t>1. 进入管理后台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访问并登录保利威后台</w:t>
      </w:r>
    </w:p>
    <w:p>
      <w:pPr>
        <w:pStyle w:val="Heading2"/>
      </w:pPr>
      <w:r>
        <w:t>2. 创建聚合页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1）导航至聚合页管理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登录后，在左侧菜单中找到“平台”并点击“页面管理”。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2）新建聚合页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点击“新建页面”按钮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7ad3b3faf66b3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点击“创建页面”或者选择“使用模板”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0c01160176935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添加和配置组件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b2ce892f85372b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创建聚合页后，您可以通过点击/拖拽，添加各种组件来构建页面。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1）添加轮播图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从组件列表中拖拽“轮播图”组件到页面编辑区，点击轮播图组件进入配置界面。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上传轮播图片，图片默认尺寸为750x280px，可勾选「跟随图片高度」选项，勾选后，轮播图高度以第一张图片高度为准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点击“保存”完成配置。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7687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688a408a887a04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768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2）添加图片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从组件列表中拖拽“图片”组件到页面编辑区，点击图片组件进入配置界面。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上传图片，图片大小不超过2M，除一行一个的布局可最多显示12张图，其他布局只显示对应的图片数，鼠标拖拽可调整顺序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点击“保存”完成配置。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13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5e13d298611995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13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组件布局：一行一个、一行两个、一行三个、一行四个、一左两右、一左三右、一上两下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可设置图片圆角、内边距和外边距，点击“保存”完成配置。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3）添加导航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导航包括图文导航、文字导航、底部导航，从组件列表中拖拽对应的“导航”组件到页面编辑区，点击导航组件进入配置界面。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图文导航：添加导航项，包括链接、图标和文字，支持自定义导航样式和布局。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87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67ba71b503f2d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8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文字导航：包括链接和文字。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087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f53f2c3f0933d5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08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底部导航：包括图标和文字（可配置信息流）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信息流使用操作：https://help.polyv.net/index.html#/live/product/live_bgm/live_bgm_feed_page_new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7499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b5baad2a8c0c9b2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749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点击“保存”完成配置。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4）添加间距分割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包括：空白间距、分割线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321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11e2d52377a818b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5）添加直播或回看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从组件列表中拖拽“直播列表”组件到页面编辑区，点击直播组件进入配置界面。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选择直播频道，设置直播标题、布局样式、内容展示等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2871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199599f303ce18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28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6）添加直播分类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从组件列表中拖拽“直播分类”组件到页面编辑区，点击直播分类组件进入配置界面。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选择分类，设置标题、布局样式、内容展示等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2538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bef82e5f6a7203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253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7）添加直播预览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从组件列表中拖拽“直播预览”组件到页面编辑区，点击直播预览组件进入配置界面。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选择直播频道，设置标题，支持添加信息流（添加信息流后，从直播预览组件进入，可上下更多直播间内容）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2154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ca17f0bb04008ce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215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8）添加视频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从组件列表中拖拽“视频列表”组件到页面编辑区，点击视频列表组件进入配置界面。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选择视频，设置标题、组件布局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64769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776e2764193e397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647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9）添加点播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点播套餐未过期，聚合页才能看到点播列表组件，从组件列表中拖拽“点播列表”组件到页面编辑区，点击点播列表组件进入配置界面。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选择视频，设置标题、组件布局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4529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57631443bf7a8b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452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10）添加优惠券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从组件列表中拖拽“优惠券”组件到页面编辑区，点击优惠券组件进入配置界面。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添加优惠券，设置优惠券信息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1173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e5ce0147dbe28f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117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11）添加系列直播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从组件列表中拖拽“系列直播”组件到页面编辑区，点击组件进入配置界面。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选择直播频道，设置直播标题、布局样式、内容展示等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4775fe58c99000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12）添加图文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从组件列表中拖拽“图文列表”组件到页面编辑区，点击组件进入配置界面。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从素材库选择图文，设置组件标题等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bfa85add405d90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编辑和管理组件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1）编辑组件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点击任意组件进入其配置界面，进行编辑和修改。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编辑完成后点击“保存”。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2）删除组件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选中要删除的组件，点击组件右上角的删除按钮。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3）调整组件顺序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点击并拖拽组件，调整其在页面中的位置。</w:t>
      </w:r>
    </w:p>
    <w:p>
      <w:pPr>
        <w:pStyle w:val="Heading2"/>
      </w:pPr>
      <w:r>
        <w:t>5. 实时预览和发布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1）实时预览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在编辑界面上方点击“预览”按钮，可以实时查看聚合页效果，确保页面布局和内容正确。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ef19d150206871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2）发布聚合页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确认页面内容无误后，点击“发布”按钮。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发布后，聚合页将即时生效，观众可以通过相应链接访问。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200e121e5ec297-docx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更新和修改聚合页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1）编辑已发布的聚合页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在聚合页管理列表中找到需要修改的聚合页，点击其标题进入编辑界面。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按需进行修改和调整，完成后点击“保存”并“发布”。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2）下架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如果需要临时下线某个聚合页，可以在聚合页管理列表中点击“下架”按钮。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2852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e8e6efb4415ea3-docx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28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三、常见问题回答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Q1）组件无法拖拽：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确认您已登录且具有编辑权限，未登录需要重新登录后台。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确认浏览器支持拖拽操作（建议使用最新版本的 Chrome、Firefox、Edge 等浏览器）。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Q2）内容修改未生效：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确认已点击“保存”并“发布”。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清除浏览器缓存后重新访问页面。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Q3）回放视频无法播放：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确认视频链接有效且格式支持。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• 检查网络连接和视频源服务器状态。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Relationship Id="rId28" Type="http://schemas.openxmlformats.org/officeDocument/2006/relationships/image" Target="media/image19.jpg"/><Relationship Id="rId2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聚合页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