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风险确认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风险确认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通过弹出风险确认弹窗告知观众注意事项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直播内容不适用于所有人或直播内容牵扯到用户权益的直播场景，需要观看人阅读提前设置的服务协议或风险告知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7259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93d8270cf00d458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7259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Heading2"/>
      </w:pPr>
      <w:r>
        <w:t>1、开启风险确认功能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进入【直播列表】页面，选中直播点击【详情】，在直播间管理处点击【合规风控】-【风险确认】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c1cb595120025b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778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ab1333f1468604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7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功能设置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功能开关：开启后用户需确认才可观看直播，相关确认信息将被记录存档；若在开播过程中开启，开启之前进入直播间的观众不会收到弹窗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内容设置：输入标题与内容，点击【插入协议】-【新增协议】，提供文件与外链两种模式添加协议；上传协议文件，输入协议名称点击确认按钮协议上传完成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5996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c4702bc7efd6d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599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确认条件，提供三种确认条件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点击同意按钮：无其他条件即可点击同意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读完内容：需阅读到内容底部才可同意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至少阅读n秒：可自由设置具体的阅读时长，倒计时结束才可同意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967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df0aefae464f9d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967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观看端效果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网页观看端效果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8672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21ff5bb058e2a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867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H5移动端观看效果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2fe3607891f269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查看记录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在‘风险确认’页面右上角点击【查看记录】，跳转到“直播间统计”页面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8487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222726843e163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84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通过选择日期时间段、用户id、用户昵称来筛选具体用户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817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4b7f563b7367f5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8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查看该直播间具体有哪些用户、在什么时间、什么场次、确认了什么内容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9098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5673f5461a7cb8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9098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风险确认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