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重制课件</w:t>
      </w:r>
    </w:p>
    <w:p/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当一场三分屏模板直播被保存到直播回放时，该回放并不包含文档的数据，下载下来的视频只含有摄像头画面，因此需要借助重制课件功能，将文档演示实时地合成回直播回放中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将文档演示同步回直播回放中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教学直播等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69891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000a0f4f4b7bf3e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6989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二、使用流程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1.创建一场三分屏直播（只有包含文档演示的直播回放才允许重制，纯视频直播回放无法重制）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010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504a8fad906d06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010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2.开播，直播结束后将会自动生成回放（若没有生成回放可以打开自动录制开关）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850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aadcfed633276f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85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3.在直播后台的直播回放栏下找到“重制课件”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850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1bbfb69deb960b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85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4.点击参数设置，这里设置想要合成出来的视频效果（文档的位置和画面的位置可以多角度自由搭配）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436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dfdbe28de39826a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43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5.点击“新建重制任务”，选择需要重制的直播回放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3900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3cc1ef9a9443f10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390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6.直播回放重制完成后会自动上传到素材库，用户可以点击“更多”进行下载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7875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0389cf88e07a3e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787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c6397bdeedb1f3e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7.回到重制课件列表，点击“上传至点播”可以将合成好的视频保存至点播系统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181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d82281fc243cac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18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8.进入点播系统，可以找到刚刚上传的视频并下载   (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点我进入点播系统</w:t>
      </w:r>
      <w:r>
        <w:rPr>
          <w:rFonts w:ascii="Source Han Sans SC" w:hAnsi="Source Han Sans SC" w:eastAsia="Source Han Sans SC" w:cs="Source Han Sans SC" w:hint="eastAsia"/>
          <w:sz w:val="21"/>
        </w:rPr>
        <w:t>)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321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8a2c32a70f4c59b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3215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重制课件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