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课件上传/文档资源/文档列表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文档资源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“文档资源”功能允许用户在直播过程中将本地文档上传，设置为直播间的课件，并支持实时编辑、涂鸦、标注等操作，使讲解课件更容易、互动性更强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优化教学与演示效果：为教育、培训等场景提供更直观、灵活的展示方式，提升信息传递效率提高效率：直接在文档上操作，无需切换工具，简化流程，节省时间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在线教学、企业培训、会议演示、知识分享会等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13054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71c2f802740da1d6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13054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三分屏直播上传课件有两种方式，一种是后台上传到文档资源，另一种是在开播端直接上传到文档列表（文档列表与文档资源其实是同一种东西）</w:t>
      </w:r>
    </w:p>
    <w:p>
      <w:pPr>
        <w:pStyle w:val="Heading2"/>
      </w:pPr>
      <w:r>
        <w:t>后台上传到文档资源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1.首先创建三分屏直播间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!![](https://liveimages.videocc.net/help_doc/3221c4a8-c9b7-4c20-a112-b556efac3aae.png)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2.进入直播间后台，找到“直播间管理”栏下的文档资源，点击本地上传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3019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48f060ed4e31e7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301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3.上传，等待转码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5213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ed35413a1eb2e9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521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4.转码完成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010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c80a76049b3935f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010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5.进入PC桌面开播端，找到左侧“文档”按钮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947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d9c5aa1d987f3ba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94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6.可以看见刚刚在后台上传到文档资源的课件已经出现在这里，点击应用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0874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3f5761fb8864586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08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7.开播后，讲师向观众讲解课件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53033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7a297028d8fbe1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530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桌面开播端上传到文档列表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1.创建三分屏直播间，进入桌面开播端，左侧点击“文档”功能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5825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8aedfed63a7d62e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58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2.点击“上传课件”，若想保留ppt动效，可以勾选“保留ppt动效”复选框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3990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3104b0be876c169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399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3.上传成功，等待转码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6564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2adcc966c10670b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656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4.转码成功，点击应用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0874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bec8415389bc0f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08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5.开播后，讲师向观众讲解课件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62206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316d8bb10cb848d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6220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课件上传/文档资源/文档列表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