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Class: EventEmitter\&lt;EventTypes, Context\&gt;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EventEmitter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Minimal </w:t>
      </w:r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interface that is molded against the Node.js</w:t>
      </w:r>
    </w:p>
    <w:p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interface.</w:t>
      </w:r>
    </w:p>
    <w:p>
      <w:pPr>
        <w:pStyle w:val="Heading1"/>
      </w:pPr>
      <w:r>
        <w:t>Type Parameters</w:t>
      </w:r>
    </w:p>
    <w:p>
      <w:pPr>
        <w:pStyle w:val="Heading2"/>
      </w:pPr>
      <w:r>
        <w:t>EventTypes</w:t>
      </w:r>
    </w:p>
    <w:p>
      <w:r>
        <w:rPr>
          <w:rFonts w:ascii="Menlo" w:hAnsi="Menlo"/>
          <w:color w:val="444444"/>
          <w:sz w:val="20"/>
        </w:rPr>
        <w:t>EventTypes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`ValidEventTypes`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2"/>
      </w:pPr>
      <w:r>
        <w:t>Context</w:t>
      </w:r>
    </w:p>
    <w:p>
      <w:r>
        <w:rPr>
          <w:rFonts w:ascii="Menlo" w:hAnsi="Menlo"/>
          <w:color w:val="444444"/>
          <w:sz w:val="20"/>
        </w:rPr>
        <w:t>Context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Constructors</w:t>
      </w:r>
    </w:p>
    <w:p>
      <w:pPr>
        <w:pStyle w:val="Heading2"/>
      </w:pPr>
      <w:r>
        <w:t>Constructor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new EventEmitter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\(): </w:t>
      </w:r>
      <w:r>
        <w:rPr>
          <w:rFonts w:ascii="Menlo" w:hAnsi="Menlo"/>
          <w:color w:val="444444"/>
          <w:sz w:val="19"/>
        </w:rPr>
        <w:t>EventEmitter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1"/>
      </w:pPr>
      <w:r>
        <w:t>Properties</w:t>
      </w:r>
    </w:p>
    <w:p>
      <w:pPr>
        <w:pStyle w:val="Heading2"/>
      </w:pPr>
      <w:r>
        <w:t>prefixed</w:t>
      </w:r>
    </w:p>
    <w:p>
      <w:pPr>
        <w:ind w:left="283"/>
      </w:pPr>
      <w:r>
        <w:rPr>
          <w:rFonts w:ascii="Menlo" w:hAnsi="Menlo"/>
          <w:color w:val="444444"/>
          <w:sz w:val="19"/>
        </w:rPr>
        <w:t>static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prefixed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\| </w:t>
      </w:r>
      <w:r>
        <w:rPr>
          <w:rFonts w:ascii="Menlo" w:hAnsi="Menlo"/>
          <w:color w:val="444444"/>
          <w:sz w:val="19"/>
        </w:rPr>
        <w:t>boolean</w:t>
      </w:r>
    </w:p>
    <w:p>
      <w:pPr>
        <w:pStyle w:val="Heading1"/>
      </w:pPr>
      <w:r>
        <w:t>Methods</w:t>
      </w:r>
    </w:p>
    <w:p>
      <w:pPr>
        <w:pStyle w:val="Heading2"/>
      </w:pPr>
      <w:r>
        <w:t>addListener()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addListener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this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fn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Context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this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emit()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emit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>, ...</w:t>
      </w:r>
      <w:r>
        <w:rPr>
          <w:rFonts w:ascii="Menlo" w:hAnsi="Menlo"/>
          <w:color w:val="444444"/>
          <w:sz w:val="19"/>
        </w:rPr>
        <w:t>args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Calls each of the listeners registered for a given event.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args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  <w:r>
        <w:rPr>
          <w:rFonts w:ascii="Menlo" w:hAnsi="Menlo"/>
          <w:color w:val="444444"/>
          <w:sz w:val="20"/>
        </w:rPr>
        <w:t>Parameters</w:t>
      </w:r>
      <w:r>
        <w:rPr>
          <w:rFonts w:ascii="Source Han Sans SC" w:hAnsi="Source Han Sans SC" w:eastAsia="Source Han Sans SC" w:cs="Source Han Sans SC" w:hint="eastAsia"/>
          <w:sz w:val="21"/>
        </w:rPr>
        <w:t>\\&gt;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eventNames()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eventNames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`EventNames`</w:t>
      </w:r>
      <w:r>
        <w:rPr>
          <w:rFonts w:ascii="Source Han Sans SC" w:hAnsi="Source Han Sans SC" w:eastAsia="Source Han Sans SC" w:cs="Source Han Sans SC" w:hint="eastAsia"/>
          <w:sz w:val="20"/>
        </w:rPr>
        <w:t>\[]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an array listing the events for which the emitter has registered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listeners.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`EventNames`</w:t>
      </w:r>
      <w:r>
        <w:rPr>
          <w:rFonts w:ascii="Source Han Sans SC" w:hAnsi="Source Han Sans SC" w:eastAsia="Source Han Sans SC" w:cs="Source Han Sans SC" w:hint="eastAsia"/>
          <w:sz w:val="21"/>
        </w:rPr>
        <w:t>\[]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listenerCount()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listenerCount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the number of listeners listening to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`EventNames`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listeners()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listeners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0"/>
        </w:rPr>
        <w:t>\[]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the listeners registered for a given event.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1"/>
        </w:rPr>
        <w:t>\[]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off()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off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once?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this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fn?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Context</w:t>
      </w:r>
    </w:p>
    <w:p>
      <w:pPr>
        <w:pStyle w:val="Heading3"/>
      </w:pPr>
      <w:r>
        <w:t>once?</w:t>
      </w:r>
    </w:p>
    <w:p>
      <w:r>
        <w:rPr>
          <w:rFonts w:ascii="Menlo" w:hAnsi="Menlo"/>
          <w:color w:val="444444"/>
          <w:sz w:val="20"/>
        </w:rPr>
        <w:t>boolean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this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on()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this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Add a listener for a given event.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fn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Context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this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once()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once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this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Add a one-time listener for a given event.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fn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Context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this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removeAllListeners()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removeAllListeners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this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Remove all listeners, or those of the specified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event?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`EventNames`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this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removeListener()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removeListener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once?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this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Remove the listeners of a given event.</w:t>
      </w:r>
    </w:p>
    <w:p>
      <w:pPr>
        <w:pStyle w:val="Heading3"/>
      </w:pPr>
      <w:r>
        <w:t>Type Parameters</w:t>
      </w:r>
    </w:p>
    <w:p>
      <w:pPr>
        <w:pStyle w:val="Heading3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3"/>
      </w:pPr>
      <w:r>
        <w:t>fn?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`EventListener`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Context</w:t>
      </w:r>
    </w:p>
    <w:p>
      <w:pPr>
        <w:pStyle w:val="Heading3"/>
      </w:pPr>
      <w:r>
        <w:t>once?</w:t>
      </w:r>
    </w:p>
    <w:p>
      <w:r>
        <w:rPr>
          <w:rFonts w:ascii="Menlo" w:hAnsi="Menlo"/>
          <w:color w:val="444444"/>
          <w:sz w:val="20"/>
        </w:rPr>
        <w:t>boolean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this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Class: EventEmitter\&lt;EventTypes, Context\&gt;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