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modules/super-miniprogram/lang/exports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modules/super-miniprogram/lang/exports</w:t>
      </w:r>
    </w:p>
    <w:p>
      <w:pPr>
        <w:pStyle w:val="Heading1"/>
      </w:pPr>
      <w:r>
        <w:t>References</w:t>
      </w:r>
    </w:p>
    <w:p>
      <w:pPr>
        <w:pStyle w:val="Heading2"/>
      </w:pPr>
      <w:r>
        <w:t>ExtractInstanceDataByLang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ExtractInstanceDataByLang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LangDataType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Re-exports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LangDataType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modules/super-miniprogram/lang/exports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