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Enumeration: ApiStatus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modules/plv-live-player-core/polyv-live-player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ApiStatus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播放器状态</w:t>
      </w:r>
    </w:p>
    <w:p>
      <w:pPr>
        <w:pStyle w:val="Heading1"/>
      </w:pPr>
      <w:r>
        <w:t>Enumeration Members</w:t>
      </w:r>
    </w:p>
    <w:p>
      <w:pPr>
        <w:pStyle w:val="Heading2"/>
      </w:pPr>
      <w:r>
        <w:t>END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END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"end"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直播结束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LIVE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LIVE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"live"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直播进行中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STOP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STOP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"stop"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中途暂停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Enumeration: ApiStatus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