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Class: PolyvLive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PolyvLive</w:t>
      </w:r>
    </w:p>
    <w:p>
      <w:pPr>
        <w:pStyle w:val="Heading1"/>
      </w:pPr>
      <w:r>
        <w:t>Constructors</w:t>
      </w:r>
    </w:p>
    <w:p>
      <w:pPr>
        <w:pStyle w:val="Heading2"/>
      </w:pPr>
      <w:r>
        <w:t>Constructor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new PolyvLive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config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PolyvLive</w:t>
      </w:r>
    </w:p>
    <w:p>
      <w:pPr>
        <w:pStyle w:val="Heading3"/>
      </w:pPr>
      <w:r>
        <w:t>Parameters</w:t>
      </w:r>
    </w:p>
    <w:p>
      <w:pPr>
        <w:pStyle w:val="Heading3"/>
      </w:pPr>
      <w:r>
        <w:t>config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`PlayerConfig`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PolyvLive</w:t>
      </w:r>
    </w:p>
    <w:p>
      <w:pPr>
        <w:pStyle w:val="Heading1"/>
      </w:pPr>
      <w:r>
        <w:t>Methods</w:t>
      </w:r>
    </w:p>
    <w:p>
      <w:pPr>
        <w:pStyle w:val="Heading2"/>
      </w:pPr>
      <w:r>
        <w:t>changeLevel()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changeLevel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切换清晰度</w:t>
      </w:r>
    </w:p>
    <w:p>
      <w:pPr>
        <w:pStyle w:val="Heading3"/>
      </w:pPr>
      <w:r>
        <w:t>Parameters</w:t>
      </w:r>
    </w:p>
    <w:p>
      <w:pPr>
        <w:pStyle w:val="Heading3"/>
      </w:pPr>
      <w:r>
        <w:t>level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清晰度索引 0 代表流畅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切换清晰度, 切换清晰度后,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bind:tap="changeLevel"&gt;&lt;/button&gt;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调用切换清晰度接口，触发`UPDATE_MEDIA_INFO`事件更新视频播放地址</w:t>
        <w:br/>
        <w:t>function changeLevel() {</w:t>
        <w:br/>
        <w:t xml:space="preserve">  player.changeLevel();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changeLine()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changeLine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切换线路</w:t>
      </w:r>
    </w:p>
    <w:p>
      <w:pPr>
        <w:pStyle w:val="Heading3"/>
      </w:pPr>
      <w:r>
        <w:t>Parameters</w:t>
      </w:r>
    </w:p>
    <w:p>
      <w:pPr>
        <w:pStyle w:val="Heading3"/>
      </w:pPr>
      <w:r>
        <w:t>line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线路索引 0 代表线路1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切换线路, 切换线路后,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bind:tap="changeLine"&gt;&lt;/button&gt;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调用切换线路接口，触发`UPDATE_MEDIA_INFO`事件更新视频播放地址</w:t>
        <w:br/>
        <w:t>function changeLine() {</w:t>
        <w:br/>
        <w:t xml:space="preserve">  player.changeLine(0);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changePlayCore()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changePlayCore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playCore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切换延迟内核</w:t>
      </w:r>
    </w:p>
    <w:p>
      <w:pPr>
        <w:pStyle w:val="Heading3"/>
      </w:pPr>
      <w:r>
        <w:t>Parameters</w:t>
      </w:r>
    </w:p>
    <w:p>
      <w:pPr>
        <w:pStyle w:val="Heading3"/>
      </w:pPr>
      <w:r>
        <w:t>playCore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延迟内核索引 0 代表普通延迟 1 代表无延迟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切换延迟内核, 切换延迟内核后,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destroy()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destroy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销毁播放实例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getPlayType()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getPlayType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获取播放类型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播放类型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可以通过 </w:t>
      </w:r>
      <w:r>
        <w:rPr>
          <w:rFonts w:ascii="Menlo" w:hAnsi="Menlo"/>
          <w:color w:val="444444"/>
          <w:sz w:val="20"/>
        </w:rPr>
        <w:t>getPlayType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主动获取当前的播放类型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playType = player.getPlayType();</w:t>
        <w:br/>
        <w:br/>
        <w:t>if (playType === PlayType.WAIT_START) {</w:t>
        <w:br/>
        <w:t xml:space="preserve">  console.log('当前暂无直播, 显示暂未直播盖图');</w:t>
        <w:br/>
        <w:t>}}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off()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off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listener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取消事件监听</w:t>
      </w:r>
    </w:p>
    <w:p>
      <w:pPr>
        <w:pStyle w:val="Heading3"/>
      </w:pPr>
      <w:r>
        <w:t>Type Parameters</w:t>
      </w:r>
    </w:p>
    <w:p>
      <w:pPr>
        <w:pStyle w:val="Heading3"/>
      </w:pPr>
      <w:r>
        <w:t>K</w:t>
      </w:r>
    </w:p>
    <w:p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keyof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K</w:t>
      </w:r>
    </w:p>
    <w:p>
      <w:pPr>
        <w:pStyle w:val="Heading3"/>
      </w:pPr>
      <w:r>
        <w:t>listener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  <w:r>
        <w:rPr>
          <w:rFonts w:ascii="Source Han Sans SC" w:hAnsi="Source Han Sans SC" w:eastAsia="Source Han Sans SC" w:cs="Source Han Sans SC" w:hint="eastAsia"/>
          <w:sz w:val="21"/>
        </w:rPr>
        <w:t>\[</w:t>
      </w:r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>\]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listener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事件监听</w:t>
      </w:r>
    </w:p>
    <w:p>
      <w:pPr>
        <w:pStyle w:val="Heading3"/>
      </w:pPr>
      <w:r>
        <w:t>Type Parameters</w:t>
      </w:r>
    </w:p>
    <w:p>
      <w:pPr>
        <w:pStyle w:val="Heading3"/>
      </w:pPr>
      <w:r>
        <w:t>K</w:t>
      </w:r>
    </w:p>
    <w:p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keyof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K</w:t>
      </w:r>
    </w:p>
    <w:p>
      <w:pPr>
        <w:pStyle w:val="Heading3"/>
      </w:pPr>
      <w:r>
        <w:t>listener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  <w:r>
        <w:rPr>
          <w:rFonts w:ascii="Source Han Sans SC" w:hAnsi="Source Han Sans SC" w:eastAsia="Source Han Sans SC" w:cs="Source Han Sans SC" w:hint="eastAsia"/>
          <w:sz w:val="21"/>
        </w:rPr>
        <w:t>\[</w:t>
      </w:r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>\]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refresh()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refresh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刷新当前播放流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一般用于直播过程中, 出现卡顿等情况, 主动刷新当前播放流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bind:tap="refresh"&gt;&lt;/button&gt;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调用刷新流接口，触发`UPDATE_MEDIA_INFO`事件更新视频播放地址</w:t>
        <w:br/>
        <w:t>function refresh() {</w:t>
        <w:br/>
        <w:t xml:space="preserve">  player.refresh();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setLivePlayerStateChange()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setLivePlayerStateChange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监测播放组件状态回调</w:t>
      </w:r>
    </w:p>
    <w:p>
      <w:pPr>
        <w:pStyle w:val="Heading3"/>
      </w:pPr>
      <w:r>
        <w:t>Parameters</w:t>
      </w:r>
    </w:p>
    <w:p>
      <w:pPr>
        <w:pStyle w:val="Heading3"/>
      </w:pPr>
      <w:r>
        <w:t>e</w:t>
      </w:r>
    </w:p>
    <w:p>
      <w:r>
        <w:rPr>
          <w:rFonts w:ascii="Menlo" w:hAnsi="Menlo"/>
          <w:color w:val="444444"/>
          <w:sz w:val="20"/>
        </w:rPr>
        <w:t>LivePlayerStateChange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setStatics()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setStatics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statics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设置统计参数</w:t>
      </w:r>
    </w:p>
    <w:p>
      <w:pPr>
        <w:pStyle w:val="Heading3"/>
      </w:pPr>
      <w:r>
        <w:t>Parameters</w:t>
      </w:r>
    </w:p>
    <w:p>
      <w:pPr>
        <w:pStyle w:val="Heading3"/>
      </w:pPr>
      <w:r>
        <w:t>statics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`PlayerStatisticsSetting`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统计参数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播放中途如设置昵称, 可以通过</w:t>
      </w:r>
      <w:r>
        <w:rPr>
          <w:rFonts w:ascii="Menlo" w:hAnsi="Menlo"/>
          <w:color w:val="444444"/>
          <w:sz w:val="20"/>
        </w:rPr>
        <w:t>setStatics</w:t>
      </w:r>
      <w:r>
        <w:rPr>
          <w:rFonts w:ascii="Source Han Sans SC" w:hAnsi="Source Han Sans SC" w:eastAsia="Source Han Sans SC" w:cs="Source Han Sans SC" w:hint="eastAsia"/>
          <w:sz w:val="21"/>
        </w:rPr>
        <w:t>更新统计参数。一般param1用于设置用户唯一Id，param2用于设置用户昵称等信息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player.setStatics({</w:t>
        <w:br/>
        <w:t xml:space="preserve">  param2: '昵称',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setUp()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Promise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播放器初始化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初始化播放器, 包括鉴权, 解析当前状态等操作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Class: PolyvLive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