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Class: default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Core SDK**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Core 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default</w:t>
      </w:r>
    </w:p>
    <w:p>
      <w:pPr>
        <w:pStyle w:val="Heading1"/>
      </w:pPr>
      <w:r>
        <w:t>Constructors</w:t>
      </w:r>
    </w:p>
    <w:p>
      <w:pPr>
        <w:pStyle w:val="Heading2"/>
      </w:pPr>
      <w:r>
        <w:t>Constructor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new default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config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PolyvLive</w:t>
      </w:r>
    </w:p>
    <w:p>
      <w:pPr>
        <w:pStyle w:val="Heading3"/>
      </w:pPr>
      <w:r>
        <w:t>Parameters</w:t>
      </w:r>
    </w:p>
    <w:p>
      <w:pPr>
        <w:pStyle w:val="Heading3"/>
      </w:pPr>
      <w:r>
        <w:t>config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`PlayerConfig`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PolyvLive</w:t>
      </w:r>
    </w:p>
    <w:p>
      <w:pPr>
        <w:pStyle w:val="Heading1"/>
      </w:pPr>
      <w:r>
        <w:t>Methods</w:t>
      </w:r>
    </w:p>
    <w:p>
      <w:pPr>
        <w:pStyle w:val="Heading2"/>
      </w:pPr>
      <w:r>
        <w:t>changeLevel()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changeLevel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level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切换清晰度</w:t>
      </w:r>
    </w:p>
    <w:p>
      <w:pPr>
        <w:pStyle w:val="Heading3"/>
      </w:pPr>
      <w:r>
        <w:t>Parameters</w:t>
      </w:r>
    </w:p>
    <w:p>
      <w:pPr>
        <w:pStyle w:val="Heading3"/>
      </w:pPr>
      <w:r>
        <w:t>level</w:t>
      </w:r>
    </w:p>
    <w:p>
      <w:r>
        <w:rPr>
          <w:rFonts w:ascii="Menlo" w:hAnsi="Menlo"/>
          <w:color w:val="444444"/>
          <w:sz w:val="20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清晰度索引 0 代表流畅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pPr>
        <w:pStyle w:val="Heading3"/>
      </w:pPr>
      <w:r>
        <w:t>Description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切换清晰度, 切换清晰度后, 会触发</w:t>
      </w:r>
      <w:r>
        <w:rPr>
          <w:rFonts w:ascii="Menlo" w:hAnsi="Menlo"/>
          <w:color w:val="444444"/>
          <w:sz w:val="20"/>
        </w:rPr>
        <w:t>UPDATE_MEDIA_INFO</w:t>
      </w:r>
      <w:r>
        <w:rPr>
          <w:rFonts w:ascii="Source Han Sans SC" w:hAnsi="Source Han Sans SC" w:eastAsia="Source Han Sans SC" w:cs="Source Han Sans SC" w:hint="eastAsia"/>
          <w:sz w:val="21"/>
        </w:rPr>
        <w:t>事件</w:t>
      </w:r>
    </w:p>
    <w:p>
      <w:pPr>
        <w:pStyle w:val="Heading3"/>
      </w:pPr>
      <w:r>
        <w:t>Example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&lt;button bind:tap="changeLevel"&gt;&lt;/button&gt;</w:t>
        <w:br/>
        <w:br/>
        <w:t>player.on(PlayerEventsType.UPDATE_MEDIA_INFO, (mediaInfo: MediaInfo) =&gt; {</w:t>
        <w:br/>
        <w:t xml:space="preserve"> const { playType, src } = mediaInfo;</w:t>
        <w:br/>
        <w:t xml:space="preserve"> this.setData({ src });</w:t>
        <w:br/>
        <w:t>});</w:t>
        <w:br/>
        <w:br/>
        <w:t>// 调用切换清晰度接口，触发`UPDATE_MEDIA_INFO`事件更新视频播放地址</w:t>
        <w:br/>
        <w:t>function changeLevel() {</w:t>
        <w:br/>
        <w:t xml:space="preserve">  player.changeLevel();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changeLine()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changeLine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line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切换线路</w:t>
      </w:r>
    </w:p>
    <w:p>
      <w:pPr>
        <w:pStyle w:val="Heading3"/>
      </w:pPr>
      <w:r>
        <w:t>Parameters</w:t>
      </w:r>
    </w:p>
    <w:p>
      <w:pPr>
        <w:pStyle w:val="Heading3"/>
      </w:pPr>
      <w:r>
        <w:t>line</w:t>
      </w:r>
    </w:p>
    <w:p>
      <w:r>
        <w:rPr>
          <w:rFonts w:ascii="Menlo" w:hAnsi="Menlo"/>
          <w:color w:val="444444"/>
          <w:sz w:val="20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线路索引 0 代表线路1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pPr>
        <w:pStyle w:val="Heading3"/>
      </w:pPr>
      <w:r>
        <w:t>Description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切换线路, 切换线路后, 会触发</w:t>
      </w:r>
      <w:r>
        <w:rPr>
          <w:rFonts w:ascii="Menlo" w:hAnsi="Menlo"/>
          <w:color w:val="444444"/>
          <w:sz w:val="20"/>
        </w:rPr>
        <w:t>UPDATE_MEDIA_INFO</w:t>
      </w:r>
      <w:r>
        <w:rPr>
          <w:rFonts w:ascii="Source Han Sans SC" w:hAnsi="Source Han Sans SC" w:eastAsia="Source Han Sans SC" w:cs="Source Han Sans SC" w:hint="eastAsia"/>
          <w:sz w:val="21"/>
        </w:rPr>
        <w:t>事件</w:t>
      </w:r>
    </w:p>
    <w:p>
      <w:pPr>
        <w:pStyle w:val="Heading3"/>
      </w:pPr>
      <w:r>
        <w:t>Example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&lt;button bind:tap="changeLine"&gt;&lt;/button&gt;</w:t>
        <w:br/>
        <w:br/>
        <w:t>player.on(PlayerEventsType.UPDATE_MEDIA_INFO, (mediaInfo: MediaInfo) =&gt; {</w:t>
        <w:br/>
        <w:t xml:space="preserve"> const { playType, src } = mediaInfo;</w:t>
        <w:br/>
        <w:t xml:space="preserve"> this.setData({ src });</w:t>
        <w:br/>
        <w:t>});</w:t>
        <w:br/>
        <w:br/>
        <w:t>// 调用切换线路接口，触发`UPDATE_MEDIA_INFO`事件更新视频播放地址</w:t>
        <w:br/>
        <w:t>function changeLine() {</w:t>
        <w:br/>
        <w:t xml:space="preserve">  player.changeLine(0);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changePlayCore()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changePlayCore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playCore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切换延迟内核</w:t>
      </w:r>
    </w:p>
    <w:p>
      <w:pPr>
        <w:pStyle w:val="Heading3"/>
      </w:pPr>
      <w:r>
        <w:t>Parameters</w:t>
      </w:r>
    </w:p>
    <w:p>
      <w:pPr>
        <w:pStyle w:val="Heading3"/>
      </w:pPr>
      <w:r>
        <w:t>playCore</w:t>
      </w:r>
    </w:p>
    <w:p>
      <w:r>
        <w:rPr>
          <w:rFonts w:ascii="Menlo" w:hAnsi="Menlo"/>
          <w:color w:val="444444"/>
          <w:sz w:val="20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延迟内核索引 0 代表普通延迟 1 代表无延迟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pPr>
        <w:pStyle w:val="Heading3"/>
      </w:pPr>
      <w:r>
        <w:t>Description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切换延迟内核, 切换延迟内核后, 会触发</w:t>
      </w:r>
      <w:r>
        <w:rPr>
          <w:rFonts w:ascii="Menlo" w:hAnsi="Menlo"/>
          <w:color w:val="444444"/>
          <w:sz w:val="20"/>
        </w:rPr>
        <w:t>UPDATE_MEDIA_INFO</w:t>
      </w:r>
      <w:r>
        <w:rPr>
          <w:rFonts w:ascii="Source Han Sans SC" w:hAnsi="Source Han Sans SC" w:eastAsia="Source Han Sans SC" w:cs="Source Han Sans SC" w:hint="eastAsia"/>
          <w:sz w:val="21"/>
        </w:rPr>
        <w:t>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destroy()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destroy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销毁播放实例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getPlayType()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getPlayType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`PlayType`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获取播放类型</w:t>
      </w:r>
    </w:p>
    <w:p>
      <w:pPr>
        <w:pStyle w:val="Heading3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`PlayType`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播放类型</w:t>
      </w:r>
    </w:p>
    <w:p>
      <w:pPr>
        <w:pStyle w:val="Heading3"/>
      </w:pPr>
      <w:r>
        <w:t>Description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可以通过 </w:t>
      </w:r>
      <w:r>
        <w:rPr>
          <w:rFonts w:ascii="Menlo" w:hAnsi="Menlo"/>
          <w:color w:val="444444"/>
          <w:sz w:val="20"/>
        </w:rPr>
        <w:t>getPlayType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主动获取当前的播放类型</w:t>
      </w:r>
    </w:p>
    <w:p>
      <w:pPr>
        <w:pStyle w:val="Heading3"/>
      </w:pPr>
      <w:r>
        <w:t>Example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playType = player.getPlayType();</w:t>
        <w:br/>
        <w:br/>
        <w:t>if (playType === PlayType.WAIT_START) {</w:t>
        <w:br/>
        <w:t xml:space="preserve">  console.log('当前暂无直播, 显示暂未直播盖图');</w:t>
        <w:br/>
        <w:t>}}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off()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off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listener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取消事件监听</w:t>
      </w:r>
    </w:p>
    <w:p>
      <w:pPr>
        <w:pStyle w:val="Heading3"/>
      </w:pPr>
      <w:r>
        <w:t>Type Parameters</w:t>
      </w:r>
    </w:p>
    <w:p>
      <w:pPr>
        <w:pStyle w:val="Heading3"/>
      </w:pPr>
      <w:r>
        <w:t>K</w:t>
      </w:r>
    </w:p>
    <w:p>
      <w:r>
        <w:rPr>
          <w:rFonts w:ascii="Menlo" w:hAnsi="Menlo"/>
          <w:color w:val="444444"/>
          <w:sz w:val="20"/>
        </w:rPr>
        <w:t>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keyof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`PlayerEventMap`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Menlo" w:hAnsi="Menlo"/>
          <w:color w:val="444444"/>
          <w:sz w:val="20"/>
        </w:rPr>
        <w:t>K</w:t>
      </w:r>
    </w:p>
    <w:p>
      <w:pPr>
        <w:pStyle w:val="Heading3"/>
      </w:pPr>
      <w:r>
        <w:t>listener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`PlayerEventMap`</w:t>
      </w:r>
      <w:r>
        <w:rPr>
          <w:rFonts w:ascii="Source Han Sans SC" w:hAnsi="Source Han Sans SC" w:eastAsia="Source Han Sans SC" w:cs="Source Han Sans SC" w:hint="eastAsia"/>
          <w:sz w:val="21"/>
        </w:rPr>
        <w:t>\[</w:t>
      </w:r>
      <w:r>
        <w:rPr>
          <w:rFonts w:ascii="Menlo" w:hAnsi="Menlo"/>
          <w:color w:val="444444"/>
          <w:sz w:val="20"/>
        </w:rPr>
        <w:t>K</w:t>
      </w:r>
      <w:r>
        <w:rPr>
          <w:rFonts w:ascii="Source Han Sans SC" w:hAnsi="Source Han Sans SC" w:eastAsia="Source Han Sans SC" w:cs="Source Han Sans SC" w:hint="eastAsia"/>
          <w:sz w:val="21"/>
        </w:rPr>
        <w:t>\]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on()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on</w:t>
      </w:r>
      <w:r>
        <w:rPr>
          <w:rFonts w:ascii="Source Han Sans SC" w:hAnsi="Source Han Sans SC" w:eastAsia="Source Han Sans SC" w:cs="Source Han Sans SC" w:hint="eastAsia"/>
          <w:sz w:val="20"/>
        </w:rPr>
        <w:t>\(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listener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事件监听</w:t>
      </w:r>
    </w:p>
    <w:p>
      <w:pPr>
        <w:pStyle w:val="Heading3"/>
      </w:pPr>
      <w:r>
        <w:t>Type Parameters</w:t>
      </w:r>
    </w:p>
    <w:p>
      <w:pPr>
        <w:pStyle w:val="Heading3"/>
      </w:pPr>
      <w:r>
        <w:t>K</w:t>
      </w:r>
    </w:p>
    <w:p>
      <w:r>
        <w:rPr>
          <w:rFonts w:ascii="Menlo" w:hAnsi="Menlo"/>
          <w:color w:val="444444"/>
          <w:sz w:val="20"/>
        </w:rPr>
        <w:t>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*extends* keyof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`PlayerEventMap`</w:t>
      </w:r>
    </w:p>
    <w:p>
      <w:pPr>
        <w:pStyle w:val="Heading3"/>
      </w:pPr>
      <w:r>
        <w:t>Parameters</w:t>
      </w:r>
    </w:p>
    <w:p>
      <w:pPr>
        <w:pStyle w:val="Heading3"/>
      </w:pPr>
      <w:r>
        <w:t>event</w:t>
      </w:r>
    </w:p>
    <w:p>
      <w:r>
        <w:rPr>
          <w:rFonts w:ascii="Menlo" w:hAnsi="Menlo"/>
          <w:color w:val="444444"/>
          <w:sz w:val="20"/>
        </w:rPr>
        <w:t>K</w:t>
      </w:r>
    </w:p>
    <w:p>
      <w:pPr>
        <w:pStyle w:val="Heading3"/>
      </w:pPr>
      <w:r>
        <w:t>listener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`PlayerEventMap`</w:t>
      </w:r>
      <w:r>
        <w:rPr>
          <w:rFonts w:ascii="Source Han Sans SC" w:hAnsi="Source Han Sans SC" w:eastAsia="Source Han Sans SC" w:cs="Source Han Sans SC" w:hint="eastAsia"/>
          <w:sz w:val="21"/>
        </w:rPr>
        <w:t>\[</w:t>
      </w:r>
      <w:r>
        <w:rPr>
          <w:rFonts w:ascii="Menlo" w:hAnsi="Menlo"/>
          <w:color w:val="444444"/>
          <w:sz w:val="20"/>
        </w:rPr>
        <w:t>K</w:t>
      </w:r>
      <w:r>
        <w:rPr>
          <w:rFonts w:ascii="Source Han Sans SC" w:hAnsi="Source Han Sans SC" w:eastAsia="Source Han Sans SC" w:cs="Source Han Sans SC" w:hint="eastAsia"/>
          <w:sz w:val="21"/>
        </w:rPr>
        <w:t>\]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refresh()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refresh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刷新当前播放流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pPr>
        <w:pStyle w:val="Heading3"/>
      </w:pPr>
      <w:r>
        <w:t>Description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一般用于直播过程中, 出现卡顿等情况, 主动刷新当前播放流</w:t>
      </w:r>
    </w:p>
    <w:p>
      <w:pPr>
        <w:pStyle w:val="Heading3"/>
      </w:pPr>
      <w:r>
        <w:t>Example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&lt;button bind:tap="refresh"&gt;&lt;/button&gt;</w:t>
        <w:br/>
        <w:br/>
        <w:t>player.on(PlayerEventsType.UPDATE_MEDIA_INFO, (mediaInfo: MediaInfo) =&gt; {</w:t>
        <w:br/>
        <w:t xml:space="preserve"> const { playType, src } = mediaInfo;</w:t>
        <w:br/>
        <w:t xml:space="preserve"> this.setData({ src });</w:t>
        <w:br/>
        <w:t>});</w:t>
        <w:br/>
        <w:br/>
        <w:t>// 调用刷新流接口，触发`UPDATE_MEDIA_INFO`事件更新视频播放地址</w:t>
        <w:br/>
        <w:t>function refresh() {</w:t>
        <w:br/>
        <w:t xml:space="preserve">  player.refresh();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setLivePlayerStateChange()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setLivePlayerStateChange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监测播放组件状态回调</w:t>
      </w:r>
    </w:p>
    <w:p>
      <w:pPr>
        <w:pStyle w:val="Heading3"/>
      </w:pPr>
      <w:r>
        <w:t>Parameters</w:t>
      </w:r>
    </w:p>
    <w:p>
      <w:pPr>
        <w:pStyle w:val="Heading3"/>
      </w:pPr>
      <w:r>
        <w:t>e</w:t>
      </w:r>
    </w:p>
    <w:p>
      <w:r>
        <w:rPr>
          <w:rFonts w:ascii="Menlo" w:hAnsi="Menlo"/>
          <w:color w:val="444444"/>
          <w:sz w:val="20"/>
        </w:rPr>
        <w:t>LivePlayerStateChange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setStatics()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setStatics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statics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设置统计参数</w:t>
      </w:r>
    </w:p>
    <w:p>
      <w:pPr>
        <w:pStyle w:val="Heading3"/>
      </w:pPr>
      <w:r>
        <w:t>Parameters</w:t>
      </w:r>
    </w:p>
    <w:p>
      <w:pPr>
        <w:pStyle w:val="Heading3"/>
      </w:pPr>
      <w:r>
        <w:t>statics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`PlayerStatisticsSetting`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统计参数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p>
      <w:pPr>
        <w:pStyle w:val="Heading3"/>
      </w:pPr>
      <w:r>
        <w:t>Description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播放中途如设置昵称, 可以通过</w:t>
      </w:r>
      <w:r>
        <w:rPr>
          <w:rFonts w:ascii="Menlo" w:hAnsi="Menlo"/>
          <w:color w:val="444444"/>
          <w:sz w:val="20"/>
        </w:rPr>
        <w:t>setStatics</w:t>
      </w:r>
      <w:r>
        <w:rPr>
          <w:rFonts w:ascii="Source Han Sans SC" w:hAnsi="Source Han Sans SC" w:eastAsia="Source Han Sans SC" w:cs="Source Han Sans SC" w:hint="eastAsia"/>
          <w:sz w:val="21"/>
        </w:rPr>
        <w:t>更新统计参数。一般param1用于设置用户唯一Id，param2用于设置用户昵称等信息</w:t>
      </w:r>
    </w:p>
    <w:p>
      <w:pPr>
        <w:pStyle w:val="Heading3"/>
      </w:pPr>
      <w:r>
        <w:t>Example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player.setStatics({</w:t>
        <w:br/>
        <w:t xml:space="preserve">  param2: '昵称',</w:t>
        <w:br/>
        <w:t>});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setUp()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setUp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Menlo" w:hAnsi="Menlo"/>
          <w:color w:val="444444"/>
          <w:sz w:val="19"/>
        </w:rPr>
        <w:t>Promise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播放器初始化</w:t>
      </w:r>
    </w:p>
    <w:p>
      <w:pPr>
        <w:pStyle w:val="Heading3"/>
      </w:pPr>
      <w:r>
        <w:t>Returns</w:t>
      </w:r>
    </w:p>
    <w:p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p>
      <w:pPr>
        <w:pStyle w:val="Heading3"/>
      </w:pPr>
      <w:r>
        <w:t>Description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初始化播放器, 包括鉴权, 解析当前状态等操作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Class: default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