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安装</w:t>
      </w:r>
    </w:p>
    <w:p>
      <w:r>
        <w:rPr>
          <w:rFonts w:ascii="Source Han Sans SC" w:hAnsi="Source Han Sans SC" w:eastAsia="Source Han Sans SC" w:cs="Source Han Sans SC" w:hint="eastAsia"/>
          <w:sz w:val="21"/>
        </w:rPr>
        <w:t>本节将指导您如何在微信小程序项目中安装和配置保利威直播播放器SDK。</w:t>
      </w:r>
    </w:p>
    <w:p>
      <w:pPr>
        <w:pStyle w:val="Heading1"/>
      </w:pPr>
      <w:r>
        <w:t>前置要求</w:t>
      </w:r>
    </w:p>
    <w:p>
      <w:pPr>
        <w:pStyle w:val="ListBullet"/>
      </w:pPr>
      <w:r>
        <w:rPr>
          <w:rFonts w:ascii="Source Han Sans SC" w:hAnsi="Source Han Sans SC" w:eastAsia="Source Han Sans SC" w:cs="Source Han Sans SC" w:hint="eastAsia"/>
          <w:sz w:val="21"/>
        </w:rPr>
        <w:t>微信开发者工具</w:t>
      </w:r>
    </w:p>
    <w:p>
      <w:pPr>
        <w:pStyle w:val="ListBullet"/>
      </w:pPr>
      <w:r>
        <w:rPr>
          <w:rFonts w:ascii="Source Han Sans SC" w:hAnsi="Source Han Sans SC" w:eastAsia="Source Han Sans SC" w:cs="Source Han Sans SC" w:hint="eastAsia"/>
          <w:sz w:val="21"/>
        </w:rPr>
        <w:t>npm 或 yarn 包管理器</w:t>
      </w:r>
    </w:p>
    <w:p>
      <w:pPr>
        <w:pStyle w:val="Heading1"/>
      </w:pPr>
      <w:r>
        <w:t>环境配置准备</w:t>
      </w:r>
    </w:p>
    <w:p>
      <w:pPr>
        <w:pStyle w:val="Heading2"/>
      </w:pPr>
      <w:r>
        <w:t>1.配置合法域名</w:t>
      </w:r>
    </w:p>
    <w:p>
      <w:r>
        <w:rPr>
          <w:rFonts w:ascii="Source Han Sans SC" w:hAnsi="Source Han Sans SC" w:eastAsia="Source Han Sans SC" w:cs="Source Han Sans SC" w:hint="eastAsia"/>
          <w:sz w:val="21"/>
        </w:rPr>
        <w:t>登录</w:t>
      </w:r>
      <w:r>
        <w:rPr>
          <w:rFonts w:ascii="Source Han Sans SC" w:hAnsi="Source Han Sans SC" w:eastAsia="Source Han Sans SC" w:cs="Source Han Sans SC" w:hint="eastAsia"/>
          <w:color w:val="2563EB"/>
          <w:sz w:val="21"/>
          <w:u w:val="single"/>
        </w:rPr>
        <w:t>微信公众平台</w:t>
      </w:r>
      <w:r>
        <w:rPr>
          <w:rFonts w:ascii="Source Han Sans SC" w:hAnsi="Source Han Sans SC" w:eastAsia="Source Han Sans SC" w:cs="Source Han Sans SC" w:hint="eastAsia"/>
          <w:sz w:val="21"/>
        </w:rPr>
        <w:t>，进入小程序管理后台，在“开发与服务”-&gt;“开发管理”-&gt;“开发设置”中，添加request合法域名。</w:t>
      </w:r>
    </w:p>
    <w:p>
      <w:pPr>
        <w:spacing w:after="180"/>
        <w:ind w:left="198"/>
      </w:pPr>
      <w:r>
        <w:rPr>
          <w:rFonts w:ascii="Menlo" w:hAnsi="Menlo"/>
          <w:color w:val="334155"/>
          <w:sz w:val="17"/>
        </w:rPr>
        <w:t>https://player.polyv.net;https://livejson.polyv.net;https://live.polyv.net;https://rtas.videocc.net;https://rtas-2.videocc.net;https://api.polyv.net;https://live-normal.polyv.net;</w:t>
      </w:r>
    </w:p>
    <w:p>
      <w:pPr>
        <w:pStyle w:val="Heading1"/>
      </w:pPr>
      <w:r>
        <w:t>安装步骤</w:t>
      </w:r>
    </w:p>
    <w:p>
      <w:pPr>
        <w:pStyle w:val="Heading2"/>
      </w:pPr>
      <w:r>
        <w:t>1. 通过npm安装</w:t>
      </w:r>
    </w:p>
    <w:p>
      <w:pPr>
        <w:pStyle w:val="Heading3"/>
      </w:pPr>
      <w:r>
        <w:t>[微信小程序npm安装说明](https://developers.weixin.qq.com/miniprogram/dev/devtools/npm.html)</w:t>
      </w:r>
    </w:p>
    <w:p>
      <w:pPr>
        <w:spacing w:after="180"/>
        <w:ind w:left="198"/>
      </w:pPr>
      <w:r>
        <w:rPr>
          <w:rFonts w:ascii="Menlo" w:hAnsi="Menlo"/>
          <w:color w:val="334155"/>
          <w:sz w:val="17"/>
        </w:rPr>
        <w:t>npm install @polyv/wx-live-player-core</w:t>
        <w:br/>
        <w:t># 或使用yarn</w:t>
        <w:br/>
        <w:t>yarn add @polyv/wx-live-player-core</w:t>
      </w:r>
    </w:p>
    <w:p>
      <w:pPr>
        <w:pStyle w:val="Heading2"/>
      </w:pPr>
      <w:r>
        <w:t>2. 构建npm</w:t>
      </w:r>
    </w:p>
    <w:p>
      <w:pPr>
        <w:pStyle w:val="ListNumber"/>
      </w:pPr>
      <w:r>
        <w:rPr>
          <w:rFonts w:ascii="Source Han Sans SC" w:hAnsi="Source Han Sans SC" w:eastAsia="Source Han Sans SC" w:cs="Source Han Sans SC" w:hint="eastAsia"/>
          <w:sz w:val="21"/>
        </w:rPr>
        <w:t>在微信开发者工具中，点击菜单栏的</w:t>
      </w:r>
      <w:r>
        <w:rPr>
          <w:rFonts w:ascii="Menlo" w:hAnsi="Menlo"/>
          <w:color w:val="444444"/>
          <w:sz w:val="20"/>
        </w:rPr>
        <w:t>工具</w:t>
      </w:r>
      <w:r>
        <w:rPr>
          <w:rFonts w:ascii="Source Han Sans SC" w:hAnsi="Source Han Sans SC" w:eastAsia="Source Han Sans SC" w:cs="Source Han Sans SC" w:hint="eastAsia"/>
          <w:sz w:val="21"/>
        </w:rPr>
        <w:t xml:space="preserve"> -&gt; </w:t>
      </w:r>
      <w:r>
        <w:rPr>
          <w:rFonts w:ascii="Menlo" w:hAnsi="Menlo"/>
          <w:color w:val="444444"/>
          <w:sz w:val="20"/>
        </w:rPr>
        <w:t>构建npm</w:t>
      </w:r>
    </w:p>
    <w:p>
      <w:pPr>
        <w:pStyle w:val="ListNumber"/>
      </w:pPr>
      <w:r>
        <w:rPr>
          <w:rFonts w:ascii="Source Han Sans SC" w:hAnsi="Source Han Sans SC" w:eastAsia="Source Han Sans SC" w:cs="Source Han Sans SC" w:hint="eastAsia"/>
          <w:sz w:val="21"/>
        </w:rPr>
        <w:t>等待构建完成</w:t>
      </w:r>
    </w:p>
    <w:p>
      <w:pPr>
        <w:pStyle w:val="Heading2"/>
      </w:pPr>
      <w:r>
        <w:t>3. 构建完成后即可使用 npm</w:t>
      </w:r>
    </w:p>
    <w:p>
      <w:pPr>
        <w:spacing w:after="180"/>
        <w:ind w:left="198"/>
      </w:pPr>
      <w:r>
        <w:rPr>
          <w:rFonts w:ascii="Menlo" w:hAnsi="Menlo"/>
          <w:color w:val="334155"/>
          <w:sz w:val="17"/>
        </w:rPr>
        <w:t>import PolyvLive from '@polyv/wx-live-player-core'</w:t>
      </w:r>
    </w:p>
    <w:p>
      <w:pPr>
        <w:pStyle w:val="Heading2"/>
      </w:pPr>
      <w:r>
        <w:t>4. 通过CDN下载安装</w:t>
      </w:r>
    </w:p>
    <w:p>
      <w:pPr>
        <w:spacing w:after="180"/>
        <w:ind w:left="198"/>
      </w:pPr>
      <w:r>
        <w:rPr>
          <w:rFonts w:ascii="Menlo" w:hAnsi="Menlo"/>
          <w:color w:val="334155"/>
          <w:sz w:val="17"/>
        </w:rPr>
        <w:t>curl https://websdk.videocc.net/wx-live-player-core/latest/polyv-live-player.js -O</w:t>
      </w:r>
    </w:p>
    <w:p>
      <w:pPr>
        <w:pStyle w:val="Heading1"/>
      </w:pPr>
      <w:r>
        <w:t>常见问题</w:t>
      </w:r>
    </w:p>
    <w:p>
      <w:pPr>
        <w:pStyle w:val="Heading2"/>
      </w:pPr>
      <w:r>
        <w:t>Q: 构建npm失败怎么办？</w:t>
      </w:r>
    </w:p>
    <w:p>
      <w:r>
        <w:rPr>
          <w:rFonts w:ascii="Source Han Sans SC" w:hAnsi="Source Han Sans SC" w:eastAsia="Source Han Sans SC" w:cs="Source Han Sans SC" w:hint="eastAsia"/>
          <w:sz w:val="21"/>
        </w:rPr>
        <w:t>A: 请检查以下几点：</w:t>
      </w:r>
    </w:p>
    <w:p>
      <w:pPr>
        <w:pStyle w:val="ListNumber"/>
      </w:pPr>
      <w:r>
        <w:rPr>
          <w:rFonts w:ascii="Source Han Sans SC" w:hAnsi="Source Han Sans SC" w:eastAsia="Source Han Sans SC" w:cs="Source Han Sans SC" w:hint="eastAsia"/>
          <w:sz w:val="21"/>
        </w:rPr>
        <w:t>确保已经正确安装npm包</w:t>
      </w:r>
    </w:p>
    <w:p>
      <w:pPr>
        <w:pStyle w:val="ListNumber"/>
      </w:pPr>
      <w:r>
        <w:rPr>
          <w:rFonts w:ascii="Source Han Sans SC" w:hAnsi="Source Han Sans SC" w:eastAsia="Source Han Sans SC" w:cs="Source Han Sans SC" w:hint="eastAsia"/>
          <w:sz w:val="21"/>
        </w:rPr>
        <w:t>检查package.json中的依赖是否正确</w:t>
      </w:r>
    </w:p>
    <w:p>
      <w:pPr>
        <w:pStyle w:val="ListNumber"/>
      </w:pPr>
      <w:r>
        <w:rPr>
          <w:rFonts w:ascii="Source Han Sans SC" w:hAnsi="Source Han Sans SC" w:eastAsia="Source Han Sans SC" w:cs="Source Han Sans SC" w:hint="eastAsia"/>
          <w:sz w:val="21"/>
        </w:rPr>
        <w:t>尝试删除node_modules目录后重新安装</w:t>
      </w:r>
    </w:p>
    <w:p>
      <w:pPr>
        <w:pStyle w:val="ListNumber"/>
      </w:pPr>
      <w:r>
        <w:rPr>
          <w:rFonts w:ascii="Source Han Sans SC" w:hAnsi="Source Han Sans SC" w:eastAsia="Source Han Sans SC" w:cs="Source Han Sans SC" w:hint="eastAsia"/>
          <w:sz w:val="21"/>
        </w:rPr>
        <w:t>尝试下载CDN链接代替npm安装</w:t>
      </w:r>
    </w:p>
    <w:p>
      <w:pPr>
        <w:pStyle w:val="Heading2"/>
      </w:pPr>
      <w:r>
        <w:t>Q: npm安装方式是否计入小程序开发包大小？</w:t>
      </w:r>
    </w:p>
    <w:p>
      <w:r>
        <w:rPr>
          <w:rFonts w:ascii="Source Han Sans SC" w:hAnsi="Source Han Sans SC" w:eastAsia="Source Han Sans SC" w:cs="Source Han Sans SC" w:hint="eastAsia"/>
          <w:sz w:val="21"/>
        </w:rPr>
        <w:t>A: 是的，npm安装方式计入小程序开发包大小。</w:t>
      </w:r>
    </w:p>
    <w:p>
      <w:pPr>
        <w:pStyle w:val="Heading1"/>
      </w:pPr>
      <w:r>
        <w:t>下一步</w:t>
      </w:r>
    </w:p>
    <w:p>
      <w:pPr>
        <w:pStyle w:val="ListBullet"/>
      </w:pPr>
      <w:r>
        <w:rPr>
          <w:rFonts w:ascii="Source Han Sans SC" w:hAnsi="Source Han Sans SC" w:eastAsia="Source Han Sans SC" w:cs="Source Han Sans SC" w:hint="eastAsia"/>
          <w:color w:val="2563EB"/>
          <w:sz w:val="21"/>
          <w:u w:val="single"/>
        </w:rPr>
        <w:t>快速开始</w:t>
      </w:r>
      <w:r>
        <w:rPr>
          <w:rFonts w:ascii="Source Han Sans SC" w:hAnsi="Source Han Sans SC" w:eastAsia="Source Han Sans SC" w:cs="Source Han Sans SC" w:hint="eastAsia"/>
          <w:sz w:val="21"/>
        </w:rPr>
        <w:t xml:space="preserve"> - 学习如何使用播放器SDK</w:t>
      </w:r>
    </w:p>
    <w:p>
      <w:pPr>
        <w:pStyle w:val="ListBullet"/>
      </w:pPr>
      <w:r>
        <w:rPr>
          <w:rFonts w:ascii="Source Han Sans SC" w:hAnsi="Source Han Sans SC" w:eastAsia="Source Han Sans SC" w:cs="Source Han Sans SC" w:hint="eastAsia"/>
          <w:color w:val="2563EB"/>
          <w:sz w:val="21"/>
          <w:u w:val="single"/>
        </w:rPr>
        <w:t>API参考</w:t>
      </w:r>
      <w:r>
        <w:rPr>
          <w:rFonts w:ascii="Source Han Sans SC" w:hAnsi="Source Han Sans SC" w:eastAsia="Source Han Sans SC" w:cs="Source Han Sans SC" w:hint="eastAsia"/>
          <w:sz w:val="21"/>
        </w:rPr>
        <w:t xml:space="preserve"> - 查看完整的API文档</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安装</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