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更新日志</w:t>
      </w:r>
    </w:p>
    <w:p>
      <w:pPr>
        <w:pStyle w:val="Heading1"/>
      </w:pPr>
      <w:r>
        <w:t>v1.9.0(2025-12-26)</w:t>
      </w:r>
    </w:p>
    <w:p>
      <w:pPr>
        <w:pStyle w:val="Heading2"/>
      </w:pPr>
      <w:r>
        <w:t>Features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商品模块(Product) 新增 </w:t>
      </w:r>
      <w:r>
        <w:rPr>
          <w:rFonts w:ascii="Menlo" w:hAnsi="Menlo"/>
          <w:color w:val="444444"/>
          <w:sz w:val="20"/>
        </w:rPr>
        <w:t>getProductAiCardEnabled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createProductAiCardTask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getProductAiCardContent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updateProductAiCardContent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方法创建、更新、获取 AI 手卡内容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商品模块(Product) 新增 </w:t>
      </w:r>
      <w:r>
        <w:rPr>
          <w:rFonts w:ascii="Menlo" w:hAnsi="Menlo"/>
          <w:color w:val="444444"/>
          <w:sz w:val="20"/>
        </w:rPr>
        <w:t>getLaunchProductData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获取发起端的商品数据，其中 </w:t>
      </w:r>
      <w:r>
        <w:rPr>
          <w:rFonts w:ascii="Menlo" w:hAnsi="Menlo"/>
          <w:color w:val="444444"/>
          <w:sz w:val="20"/>
        </w:rPr>
        <w:t>explainContent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字段用于获取生成的 AI 手卡内容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更新日志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