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ProductList - 商品列表组件</w:t>
      </w:r>
    </w:p>
    <w:p>
      <w:pPr>
        <w:pStyle w:val="Heading1"/>
      </w:pPr>
      <w:r>
        <w:t>简介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商品列表组件用于展示商品橱窗的核心列表功能，支持商品搜索、分类筛选、分页加载、订单入口等完整的商品展示和管理功能。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包含三个导出组件：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ProductList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商品列表页面组件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ProductItem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商品卡片组件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ProductListPopup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商品列表弹窗组件</w:t>
      </w:r>
    </w:p>
    <w:p>
      <w:pPr>
        <w:pStyle w:val="Heading1"/>
      </w:pPr>
      <w:r>
        <w:t>引入方式</w:t>
      </w:r>
    </w:p>
    <w:p>
      <w:pPr>
        <w:pStyle w:val="Heading2"/>
      </w:pPr>
      <w:r>
        <w:t>UMD 引入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以 </w:t>
      </w:r>
      <w:r>
        <w:rPr>
          <w:rFonts w:ascii="Menlo" w:hAnsi="Menlo"/>
          <w:color w:val="444444"/>
          <w:sz w:val="20"/>
        </w:rPr>
        <w:t>product-list-popup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组件为例，其中 </w:t>
      </w:r>
      <w:r>
        <w:rPr>
          <w:rFonts w:ascii="Menlo" w:hAnsi="Menlo"/>
          <w:color w:val="444444"/>
          <w:sz w:val="20"/>
        </w:rPr>
        <w:t>rc-20250814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为当前版本号，请根据实际版本号进行引入。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 src="https://websdk.videocc.net/product-ui/rc-20250814/product-list-popup.umd.js"&gt;&lt;/script&gt;</w:t>
        <w:br/>
        <w:br/>
        <w:t>&lt;script&gt;</w:t>
        <w:br/>
        <w:t>const ProductListPopup = window.PolyvProductUIProductListPopup;</w:t>
        <w:br/>
        <w:t>&lt;/script&gt;</w:t>
      </w:r>
    </w:p>
    <w:p>
      <w:pPr>
        <w:pStyle w:val="Heading2"/>
      </w:pPr>
      <w:r>
        <w:t>NPM 引入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pnpm add @polyv/product-ui</w:t>
        <w:br/>
        <w:br/>
        <w:t>import { ProductList, ProductItem, ProductListPopup } from '@polyv/product-ui';</w:t>
      </w:r>
    </w:p>
    <w:p>
      <w:pPr>
        <w:pStyle w:val="Heading1"/>
      </w:pPr>
      <w:r>
        <w:t>使用示例</w:t>
      </w:r>
    </w:p>
    <w:p>
      <w:pPr>
        <w:pStyle w:val="Heading2"/>
      </w:pPr>
      <w:r>
        <w:t>基础用法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&lt;ProductListPopup</w:t>
        <w:br/>
        <w:t xml:space="preserve">    ref="productListInnerPopupRef"</w:t>
        <w:br/>
        <w:t xml:space="preserve">    :product-target="productTarget"</w:t>
        <w:br/>
        <w:t xml:space="preserve">    :payment-target="paymentTarget"</w:t>
        <w:br/>
        <w:t xml:space="preserve">    :product-config="productUIConfig"</w:t>
        <w:br/>
        <w:t xml:space="preserve">    @not-support-direct-buy="handleNotSupportDirectBuy"</w:t>
        <w:br/>
        <w:t xml:space="preserve">  /&gt;</w:t>
        <w:br/>
        <w:t>&lt;/template&gt;</w:t>
        <w:br/>
        <w:br/>
        <w:t>&lt;script setup lang="ts"&gt;</w:t>
        <w:br/>
        <w:t>import { ProductListPopup } from '@polyv/product-ui';</w:t>
        <w:br/>
        <w:br/>
        <w:t>const productListInnerPopupRef = ref();</w:t>
        <w:br/>
        <w:br/>
        <w:t>const productTarget = ref&lt;Product&gt;();</w:t>
        <w:br/>
        <w:t>const paymentTarget = ref&lt;Payment&gt;();</w:t>
        <w:br/>
        <w:br/>
        <w:t>const productUIConfig = ref({</w:t>
        <w:br/>
        <w:t xml:space="preserve">  productPayOrderEnabled: true,</w:t>
        <w:br/>
        <w:t xml:space="preserve">  directBuyEnabled: true,</w:t>
        <w:br/>
        <w:t>});</w:t>
        <w:br/>
        <w:br/>
        <w:t>function handleNotSupportDirectBuy() {</w:t>
        <w:br/>
        <w:t xml:space="preserve">  // 不支持直接购买时的处理，例如弹出一个提示框</w:t>
        <w:br/>
        <w:t>}</w:t>
        <w:br/>
        <w:t>&lt;/script&gt;</w:t>
      </w:r>
    </w:p>
    <w:p>
      <w:pPr>
        <w:pStyle w:val="Heading1"/>
      </w:pPr>
      <w:r>
        <w:t>API</w:t>
      </w:r>
    </w:p>
    <w:p>
      <w:pPr>
        <w:pStyle w:val="Heading2"/>
      </w:pPr>
      <w:r>
        <w:t>ProductList Props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productTarget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商品模块实例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productConfig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商品配置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ProductConfig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showClose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是否显示关闭按钮（PC端）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</w:tr>
    </w:tbl>
    <w:p>
      <w:pPr>
        <w:spacing w:after="40"/>
      </w:pPr>
    </w:p>
    <w:p>
      <w:pPr>
        <w:pStyle w:val="Heading2"/>
      </w:pPr>
      <w:r>
        <w:t>ProductList 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回调参数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open-position-detail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打开职位详情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(product: ProductData)</w:t>
            </w:r>
          </w:p>
        </w:tc>
      </w:tr>
    </w:tbl>
    <w:p>
      <w:pPr>
        <w:spacing w:after="40"/>
      </w:pPr>
    </w:p>
    <w:p>
      <w:pPr>
        <w:pStyle w:val="Heading2"/>
      </w:pPr>
      <w:r>
        <w:t>ProductList Methods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方法名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返回值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refreshProductList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刷新商品列表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scrollToTop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滚动到顶部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void</w:t>
            </w:r>
          </w:p>
        </w:tc>
      </w:tr>
    </w:tbl>
    <w:p>
      <w:pPr>
        <w:spacing w:after="40"/>
      </w:pPr>
    </w:p>
    <w:p>
      <w:pPr>
        <w:pStyle w:val="Heading2"/>
      </w:pPr>
      <w:r>
        <w:t>ProductListPopup Props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modelValue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弹窗显示状态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productTarget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商品模块实例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productConfig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商品配置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ProductConfig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pPr>
        <w:pStyle w:val="Heading2"/>
      </w:pPr>
      <w:r>
        <w:t>ProductListPopup 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回调参数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update:modelValue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更新弹窗显示状态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(visible: boolean)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open-position-detail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打开职位详情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(product: ProductData)</w:t>
            </w:r>
          </w:p>
        </w:tc>
      </w:tr>
    </w:tbl>
    <w:p>
      <w:pPr>
        <w:spacing w:after="40"/>
      </w:pPr>
    </w:p>
    <w:p>
      <w:pPr>
        <w:pStyle w:val="Heading2"/>
      </w:pPr>
      <w:r>
        <w:t>ProductItem Props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商品数据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productTarget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商品模块实例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productConfig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商品配置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ProductConfig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isSmallSize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是否小尺寸模式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</w:tr>
    </w:tbl>
    <w:p>
      <w:pPr>
        <w:spacing w:after="40"/>
      </w:pPr>
    </w:p>
    <w:p>
      <w:pPr>
        <w:pStyle w:val="Heading2"/>
      </w:pPr>
      <w:r>
        <w:t>ProductItem 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回调参数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direct-buy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直接购买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(product: ProductData)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open-position-detail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打开职位详情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(product: ProductData)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ProductList - 商品列表组件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