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商品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本模块主要用于商品展示、管理和交互功能，支持商品列表获取、详情查看、推送管理、讲解功能等，适用于直播带货场景。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getProductTagList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获取商品标签列表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getProductList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获取商品列表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getLaunchProductList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获取商品列表（发起端）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getProductData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获取商品数据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sendProductClickEvent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发送商品点击事件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closeProductPush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关闭当前正在推送中的商品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getProductExplainEnabled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获取商品讲解开关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generateProductExplainPageUrl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生成商品讲解页面地址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getOutLinkProductRedirectEnabled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获取当前频道是否开启点击"外链购买"商品的封面/标题区域直接跳转外链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getProductPayOrderEnabled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获取商品支付订单是否开启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getProductHotSaleConfig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获取商品热卖配置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getCurrentPushingProduct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获取当前推送中的商品数据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startExplain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开始商品讲解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restartExplain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重新开始商品讲解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endExplain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结束商品讲解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deleteExplain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删除商品讲解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getCurrentProductExplain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获取当前正在讲解的商品 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openProductPrice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商品开价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hideProductPrice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商品隐藏价格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getProductSetting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获取商品设置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pushProduct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cancelPushProduct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取消推送商品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batchDeleteProduct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批量删除商品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batchOnShelfProduct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批量上架商品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batchOffShelfProduct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批量下架商品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getSupportToDirectBuy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判断当前用户是否支持直接购买商品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ProductEvents.OnSaleProduct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上架商品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ProductEvents.OffSaleProduct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下架商品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ProductEvents.AddProduct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ProductEvents.DeleteProduct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ProductEvents.ChangeProduct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ProductEvents.MoveProduct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上移或下移商品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ProductEvents.ChangeProductRank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修改商品排序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ProductEvents.ProductSoldOut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商品售罄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ProductEvents.PushProduct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ProductEvents.CancelPushProduct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取消推送商品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ProductEvents.ProductListEnabled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商品库列表开关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ProductEvents.RefreshProductList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刷新当前商品列表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ProductEvents.ProductClick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商品点击事件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ProductEvents.ProductClickTimes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商品点击次数统计事件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