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模块事件</w:t>
      </w:r>
    </w:p>
    <w:p/>
    <w:p/>
    <w:p>
      <w:pPr>
        <w:pStyle w:val="Heading1"/>
      </w:pPr>
      <w:r>
        <w:t>一、播放器信息修改事件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播放器模块会保存播放器的状态信息，通过该事件监听播放器状态改变。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PlayerEvents.PlayerInfoChange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playerInfo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播放器信息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PlayerStoreInfo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watchCore.player.eventEmitter.on(PlayerEvents.PlayerInfoChange, (data) =&gt; {</w:t>
        <w:br/>
        <w:t xml:space="preserve">  const playerInfo = data.playerInfo;</w:t>
        <w:br/>
        <w:t xml:space="preserve">  console.log('播放状态', playerInfo.playStatus);</w:t>
        <w:br/>
        <w:t>});</w:t>
      </w:r>
    </w:p>
    <w:p/>
    <w:p>
      <w:pPr>
        <w:pStyle w:val="Heading1"/>
      </w:pPr>
      <w:r>
        <w:t>二、播放器暖场信息更新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暖场信息初始化有一定的延迟，开发者可通过该事件监听暖场信息初始化完成并获取暖场信息。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PlayerEvents.PlayerWarmUpSettingChange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warmUpSetting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暖场信息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PlayerWarmUpSetting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watchCore.player.eventEmitter.on(PlayerEvents.PlayerWarmUpSettingChange, () =&gt; {</w:t>
        <w:br/>
        <w:t xml:space="preserve">  const setting = watchCore.player.getPlayerWarmUpSetting();</w:t>
        <w:br/>
        <w:t xml:space="preserve">  console.log('暖场类型', setting.warmUpType);</w:t>
        <w:br/>
        <w:t xml:space="preserve">  console.log('暖场图片地址', setting.warmUpImg);</w:t>
        <w:br/>
        <w:t xml:space="preserve">  console.log('暖场视频地址', setting.warmUpVideo);</w:t>
        <w:br/>
        <w:t>});</w:t>
      </w:r>
    </w:p>
    <w:p/>
    <w:p>
      <w:pPr>
        <w:pStyle w:val="Heading1"/>
      </w:pPr>
      <w:r>
        <w:t>三、播放器配置信息加载成功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PlayerEvents.PlayerConfigLoaded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watchCore.player.eventEmitter.on(PlayerEvents.PlayerConfigLoaded, () =&gt; {</w:t>
        <w:br/>
        <w:t xml:space="preserve">  console.log('播放配置加载成功');</w:t>
        <w:br/>
        <w:t>});</w:t>
      </w:r>
    </w:p>
    <w:p/>
    <w:p>
      <w:pPr>
        <w:pStyle w:val="Heading1"/>
      </w:pPr>
      <w:r>
        <w:t>四、播放器初始化完毕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调用播放器模块的 </w:t>
      </w:r>
      <w:r>
        <w:rPr>
          <w:rFonts w:ascii="Menlo" w:hAnsi="Menlo"/>
          <w:color w:val="444444"/>
          <w:sz w:val="20"/>
        </w:rPr>
        <w:t>setupPlayer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方法创建播放器时，通过 </w:t>
      </w:r>
      <w:r>
        <w:rPr>
          <w:rFonts w:ascii="Menlo" w:hAnsi="Menlo"/>
          <w:color w:val="444444"/>
          <w:sz w:val="20"/>
        </w:rPr>
        <w:t>PlayerInited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事件监听播放器初始化完成事件，触发该事件后即可调用播放器的 Api。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PlayerEvents.PlayerInited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创建播放器</w:t>
        <w:br/>
        <w:t>watchCore.player.setupPlayer({</w:t>
        <w:br/>
        <w:t xml:space="preserve">  container: 'NodeElement',</w:t>
        <w:br/>
        <w:t>});</w:t>
        <w:br/>
        <w:br/>
        <w:t>watchCore.player.eventEmitter.on(PlayerEvents.PlayerInited, () =&gt; {</w:t>
        <w:br/>
        <w:t xml:space="preserve">  console.log('播放器初始化完成');</w:t>
        <w:br/>
        <w:t xml:space="preserve">  const playerInfo = watchCore.player.getPlayerInfo();</w:t>
        <w:br/>
        <w:t xml:space="preserve">  console.log(playerInfo.playerInited); // true</w:t>
        <w:br/>
        <w:t>});</w:t>
      </w:r>
    </w:p>
    <w:p/>
    <w:p>
      <w:pPr>
        <w:pStyle w:val="Heading1"/>
      </w:pPr>
      <w:r>
        <w:t>五、播放器脚本加载完成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调用播放器模块的 </w:t>
      </w:r>
      <w:r>
        <w:rPr>
          <w:rFonts w:ascii="Menlo" w:hAnsi="Menlo"/>
          <w:color w:val="444444"/>
          <w:sz w:val="20"/>
        </w:rPr>
        <w:t>setupPlayer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方法创建播放器时，在对应播放器脚本加载完成后触发。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PlayerEvents.PlayerScriptLoaded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Record</w:t>
      </w:r>
    </w:p>
    <w:p/>
    <w:p>
      <w:pPr>
        <w:pStyle w:val="Heading1"/>
      </w:pPr>
      <w:r>
        <w:t>六、播放器播放事件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用户点击播放或通过 Api 播放后会回调播放事件，开发者也可通过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PlayerEvents.PlayerInfoChange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事件同步播放状态。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PlayerEvents.PlayerPlaying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watchCore.player.eventEmitter.on(PlayerEvents.PlayerPlaying, () =&gt; {</w:t>
        <w:br/>
        <w:t xml:space="preserve">  console.log('播放了');</w:t>
        <w:br/>
        <w:t>});</w:t>
      </w:r>
    </w:p>
    <w:p/>
    <w:p>
      <w:pPr>
        <w:pStyle w:val="Heading1"/>
      </w:pPr>
      <w:r>
        <w:t>七、播放器暂停事件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用户点击暂停、自动播放失败、通过 Api 暂停都会回调暂停事件，开发者也可通过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PlayerEvents.PlayerInfoChange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事件同步播放状态。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PlayerEvents.PlayerPause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watchCore.player.eventEmitter.on(PlayerEvents.PlayerPause, () =&gt; {</w:t>
        <w:br/>
        <w:t xml:space="preserve">  console.log('暂停了');</w:t>
        <w:br/>
        <w:t>});</w:t>
      </w:r>
    </w:p>
    <w:p/>
    <w:p>
      <w:pPr>
        <w:pStyle w:val="Heading1"/>
      </w:pPr>
      <w:r>
        <w:t>八、音量改变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音量改变时触发该事件。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PlayerEvents.VolumeChange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currentVolume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当前音量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watchCore.player.eventEmitter.on(PlayerEvents.VolumeChange, () =&gt; {</w:t>
        <w:br/>
        <w:t xml:space="preserve">  const currentVolume = watchCore.player.getCurrentVolume();</w:t>
        <w:br/>
        <w:t xml:space="preserve">  console.log('当前音量', currentVolume);</w:t>
        <w:br/>
        <w:t>});</w:t>
      </w:r>
    </w:p>
    <w:p/>
    <w:p>
      <w:pPr>
        <w:pStyle w:val="Heading1"/>
      </w:pPr>
      <w:r>
        <w:t>九、线路切换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线路切换时触发该事件。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PlayerEvents.LineChange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currentLine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当前线路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watchCore.player.eventEmitter.on(PlayerEvents.LineChange, () =&gt; {</w:t>
        <w:br/>
        <w:t xml:space="preserve">  const currentLine = watchCore.player.getCurrentLine();</w:t>
        <w:br/>
        <w:t xml:space="preserve">  console.log('当前线路', currentLine);</w:t>
        <w:br/>
        <w:t>});</w:t>
      </w:r>
    </w:p>
    <w:p/>
    <w:p>
      <w:pPr>
        <w:pStyle w:val="Heading1"/>
      </w:pPr>
      <w:r>
        <w:t>十、清晰度级别切换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清晰度切换时触发该事件。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PlayerEvents.QualityLevelChange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currentQualityLevel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当前清晰度级别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watchCore.player.eventEmitter.on(PlayerEvents.QualityLevelChange, () =&gt; {</w:t>
        <w:br/>
        <w:t xml:space="preserve">  const currentLevel = watchCore.player.getCurrentQualityLevel();</w:t>
        <w:br/>
        <w:t xml:space="preserve">  console.log('当前清晰度', currentLevel);</w:t>
        <w:br/>
        <w:t>});</w:t>
      </w:r>
    </w:p>
    <w:p/>
    <w:p>
      <w:pPr>
        <w:pStyle w:val="Heading1"/>
      </w:pPr>
      <w:r>
        <w:t>十一、倍速修改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倍速切换时触发该事件。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PlayerEvents.RateChange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currentRate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当前播放倍速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watchCore.player.eventEmitter.on(PlayerEvents.RateChange, () =&gt; {</w:t>
        <w:br/>
        <w:t xml:space="preserve">  const currentRate = watchCore.player.getCurrentRate();</w:t>
        <w:br/>
        <w:t xml:space="preserve">  console.log('当前倍速', currentRate);</w:t>
        <w:br/>
        <w:t>});</w:t>
      </w:r>
    </w:p>
    <w:p/>
    <w:p>
      <w:pPr>
        <w:pStyle w:val="Heading1"/>
      </w:pPr>
      <w:r>
        <w:t>十二、播放器弹幕改变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播放器弹幕显示状态切换时触发该事件。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PlayerEvents.BarrageStatusChange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barrageShow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是否显示弹幕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watchCore.player.eventEmitter.on(PlayerEvents.BarrageStatusChange, () =&gt; {</w:t>
        <w:br/>
        <w:t xml:space="preserve">  const playerInfo = watchCore.player.getPlayerInfo();</w:t>
        <w:br/>
        <w:t xml:space="preserve">  console.log('弹幕显示状态', playerInfo.barrageShow);</w:t>
        <w:br/>
        <w:t>});</w:t>
      </w:r>
    </w:p>
    <w:p/>
    <w:p>
      <w:pPr>
        <w:pStyle w:val="Heading1"/>
      </w:pPr>
      <w:r>
        <w:t>十三、调起弹幕设置弹窗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移动端下的弹幕设置需要由页面实现，该事件用于监听观众点击播放器的弹幕设置按钮，触发该事件后显示弹幕设置蒙层。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PlayerEvents.BarrageSettingClick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watchCore.player.eventEmitter.on(PlayerEvents.BarrageSettingClick, () =&gt; {</w:t>
        <w:br/>
        <w:t xml:space="preserve">  console.log('显示弹幕设置面板');</w:t>
        <w:br/>
        <w:t>});</w:t>
      </w:r>
    </w:p>
    <w:p/>
    <w:p>
      <w:pPr>
        <w:pStyle w:val="Heading1"/>
      </w:pPr>
      <w:r>
        <w:t>十四、播放时间改变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PlayerEvents.TimeUpdate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currentTime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当前播放时间，单位：秒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durationTime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播放总时长，单位：秒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十五、回放播放结束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PlayerEvents.PlaybackOver</w:t>
      </w:r>
    </w:p>
    <w:p/>
    <w:p>
      <w:pPr>
        <w:pStyle w:val="Heading1"/>
      </w:pPr>
      <w:r>
        <w:t>十六、回放续播事件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PlayerEvents.HistoryPlay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historyTime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续播的时间，单位：秒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十七、无延迟播放异常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Menlo" w:hAnsi="Menlo"/>
          <w:color w:val="444444"/>
          <w:sz w:val="20"/>
        </w:rPr>
        <w:t>LowLatencyError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事件监听无延迟播放异常，异常后切到正常延迟模式。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PlayerEvents.LowLatencyError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errorCode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reason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错误原因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PlayerErrorReason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watchCore.player.eventEmitter.on(PlayerEvents.LowLatencyError, () =&gt; {</w:t>
        <w:br/>
        <w:t xml:space="preserve">  toast.error('播放无延迟异常，已帮您切换到正常延迟模式');</w:t>
        <w:br/>
        <w:t xml:space="preserve">  // TODO 重建播放器并使用正常延迟</w:t>
        <w:br/>
        <w:t>});</w:t>
      </w:r>
    </w:p>
    <w:p/>
    <w:p>
      <w:pPr>
        <w:pStyle w:val="Heading1"/>
      </w:pPr>
      <w:r>
        <w:t>十八、切换播放器全屏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PlayerEvents.ToggleFullScreen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isPlayerFullscreen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是否播放器全屏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fullScreenMode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当前全屏方案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FullScreenMode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十九、防录屏跑马灯异常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PlayerEvents.PlayerMarqueeError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watchCore.player.eventEmitter.on(PlayerEvents.PlayerMarqueeError, () =&gt; {</w:t>
        <w:br/>
        <w:t xml:space="preserve">  toast.error('跑马灯异常');</w:t>
        <w:br/>
        <w:t>});</w:t>
      </w:r>
    </w:p>
    <w:p/>
    <w:p>
      <w:pPr>
        <w:pStyle w:val="Heading1"/>
      </w:pPr>
      <w:r>
        <w:t>二十、播放器打点信息改变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PlayerEvents.PlayerTimeAxisMarkListChange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timeAxisMarkList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打点列表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TimeAxisMarkInfo[]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watchCore.player.eventEmitter.on(PlayerEvents.PlayerTimeAxisMarkListChange, (params) =&gt; {</w:t>
        <w:br/>
        <w:t xml:space="preserve">  toast.error('播放器打点信息改变', params);</w:t>
        <w:br/>
        <w:t>});</w:t>
      </w:r>
    </w:p>
    <w:p/>
    <w:p>
      <w:pPr>
        <w:pStyle w:val="Heading1"/>
      </w:pPr>
      <w:r>
        <w:t>二十一、播放器"精彩看点"按钮点击事件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PlayerEvents.PlayerHighlightsBtnClicked</w:t>
      </w:r>
    </w:p>
    <w:p/>
    <w:p>
      <w:pPr>
        <w:pStyle w:val="Heading1"/>
      </w:pPr>
      <w:r>
        <w:t>二十二、播放器"实时字幕"切换按钮切换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PlayerEvents.PlayerSubtitleSwitched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checked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是否打开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二十三、播放器 UI 控制栏显隐事件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PlayerEvents.PlayerUIControlDisplay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visible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当前控制栏显示状态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二十四、移动端播放器Loading显示隐藏事件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PlayerEvents.PlayerLoading</w:t>
      </w:r>
    </w:p>
    <w:p/>
    <w:p>
      <w:pPr>
        <w:pStyle w:val="Heading1"/>
      </w:pPr>
      <w:r>
        <w:t>二十五、回放字幕开启和关闭指定的字幕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PlayerEvents.PlayerUIReplaySubtitleChecked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PlayerUIReplaySubtitleCheckedCallbackParams</w:t>
      </w:r>
    </w:p>
    <w:p/>
    <w:p>
      <w:pPr>
        <w:pStyle w:val="Heading1"/>
      </w:pPr>
      <w:r>
        <w:t>二十六、移动端播放器点击字幕的选择器时触发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PlayerEvents.PlayerUIReplaySubtitleSelectBtnClick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PlayerUIReplaySubtitleSelectBtnClickCbParams</w:t>
      </w:r>
    </w:p>
    <w:p/>
    <w:p>
      <w:pPr>
        <w:pStyle w:val="Heading1"/>
      </w:pPr>
      <w:r>
        <w:t>二十七、移动端播放器设置面板皮肤初始化事件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PlayerEvents.PlayerSetupPanelSkinInit</w:t>
      </w:r>
    </w:p>
    <w:p/>
    <w:p>
      <w:pPr>
        <w:pStyle w:val="Heading1"/>
      </w:pPr>
      <w:r>
        <w:t>二十八、移动端播放器头部广告点击事件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PlayerEvents.PlayerHeadAdClicked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PlayerHeadAdClickedCbParams</w:t>
      </w:r>
    </w:p>
    <w:p/>
    <w:p>
      <w:pPr>
        <w:pStyle w:val="Heading1"/>
      </w:pPr>
      <w:r>
        <w:t>二十九、移动端播放器暂停广告点击事件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PlayerEvents.PlayerStopAdClicked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PlayerStopAdClickedCbParams</w:t>
      </w:r>
    </w:p>
    <w:p/>
    <w:p>
      <w:pPr>
        <w:pStyle w:val="Heading1"/>
      </w:pPr>
      <w:r>
        <w:t>三十、移动端播放器统计信息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PlayerEvents.PlayerStatisticsInfo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PlayerStatisticsInfoCbParams</w:t>
      </w:r>
    </w:p>
    <w:p/>
    <w:p>
      <w:pPr>
        <w:pStyle w:val="Heading1"/>
      </w:pPr>
      <w:r>
        <w:t>三十一、播放器内部时间更新事件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PlayerEvents.PlayerInnerTimeUpdate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PlayerInnerTimeUpdateCbParams</w:t>
      </w:r>
    </w:p>
    <w:p/>
    <w:p>
      <w:pPr>
        <w:pStyle w:val="Heading1"/>
      </w:pPr>
      <w:r>
        <w:t>三十二、移动端播放器设置面板改变事件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PlayerEvents.PlayerSetupPanelChange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isShow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是否显示设置面板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三十三、播放缓冲状态监测更新事件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PlayerEvents.PlayerLoadingDetectionUpdate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播放缓冲监测提示状态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PlayerLoadingDetectionType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detail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播放缓冲监测状态详细信息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PlayerDetectionSwitchDetail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三十四、播放器全屏状态改变事件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PlayerEvents.PlayerFullscreenChange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isFullscreen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是否全屏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fullscreenElement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全屏元素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Element \| null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三十五、导播台推流分辨率调整事件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PlayerEvents.GuideStreamVideoSizeChange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VideoSize</w:t>
      </w:r>
    </w:p>
    <w:p/>
    <w:p>
      <w:pPr>
        <w:pStyle w:val="Heading1"/>
      </w:pPr>
      <w:r>
        <w:t>三十六、点播播放器server error事件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PlayerEvents.VodPlayerServerError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三十七、直播播放器s2j_onPlayerError事件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PlayerEvents.LivePlayerError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errorCode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三十八、进入画中画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PlayerEvents.EnterPictureInPicture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Record</w:t>
      </w:r>
    </w:p>
    <w:p/>
    <w:p>
      <w:pPr>
        <w:pStyle w:val="Heading1"/>
      </w:pPr>
      <w:r>
        <w:t>三十九、退出画中画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PlayerEvents.LeavePictureInPicture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Record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模块事件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