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报名抽奖组件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本组件主要用于展示讲师和管理员等角色发起的报名抽奖。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src="https://websdk.videocc.net/interactions-receive-sdk-ui-default/0.24.0/lib/PcEnrollLottery/PcEnrollLottery.umd.min.js"&gt;&lt;/script&gt;</w:t>
        <w:br/>
        <w:t>&lt;script src="https://websdk.videocc.net/interactions-receive-sdk-ui-default/0.13.0/lib/PcEnrollLottery/PcEnrollLottery.umd.min.js"&gt;&lt;/script&gt;</w:t>
        <w:br/>
        <w:t>// PC端</w:t>
        <w:br/>
        <w:t>&lt;script&gt;</w:t>
        <w:br/>
        <w:t xml:space="preserve">    const EnrollLottery = window.PolyvIRScene.PcEnrollLottery.default;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src="https://websdk.videocc.net/interactions-receive-sdk-ui-default/0.24.0/lib/MobileEnrollLottery/MobileEnrollLottery.umd.min.js"&gt;&lt;/script&gt;</w:t>
        <w:br/>
        <w:t>// 移动端</w:t>
        <w:br/>
        <w:t>&lt;script&gt;</w:t>
        <w:br/>
        <w:t xml:space="preserve">    const EnrollLottery = window.PolyvIRScene.MobileEnrollLottery.default;</w:t>
        <w:br/>
        <w:t>``&lt;/script&gt;``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EnrollLottery from '@polyv/interactions-receive-sdk-ui-default/lib/PcEnrollLottery';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EnrollLottery from '@polyv/interactions-receive-sdk-ui-default/lib/MobileEnrollLottery';</w:t>
      </w:r>
    </w:p>
    <w:p>
      <w:pPr>
        <w:pStyle w:val="Heading2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初始化报名抽奖 SDK 实例，并接入组件后，组件内部会处理具体的业务逻辑，接入方只需要提供一个容器，根据组件事件切换显示状态即可：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移动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&lt;div class="c-demo-enroll-lottery-pendant"&gt;</w:t>
        <w:br/>
        <w:t xml:space="preserve">      &lt;EnrollLotteryPendant :enroll-lottery-sdk="enrollLotterySdk" @to-show-modal="updateModalVisible(true)"/&gt;</w:t>
        <w:br/>
        <w:t xml:space="preserve">    &lt;/div&gt;</w:t>
        <w:br/>
        <w:t xml:space="preserve">    &lt;!-- modal是一个弹窗组件，可根据界面风格自行设计--&gt;</w:t>
        <w:br/>
        <w:t xml:space="preserve">    &lt;modal</w:t>
        <w:br/>
        <w:t xml:space="preserve">        draggable</w:t>
        <w:br/>
        <w:t xml:space="preserve">        body-locked</w:t>
        <w:br/>
        <w:t xml:space="preserve">        title="报名抽奖"</w:t>
        <w:br/>
        <w:t xml:space="preserve">        :no-bg="true"</w:t>
        <w:br/>
        <w:t xml:space="preserve">        :visible="visible"</w:t>
        <w:br/>
        <w:t xml:space="preserve">        @close="updateModalVisible(false)"</w:t>
        <w:br/>
        <w:t xml:space="preserve">    &gt;</w:t>
        <w:br/>
        <w:t xml:space="preserve">      &lt;MobileEnrollLottery</w:t>
        <w:br/>
        <w:t xml:space="preserve">          :enroll-lottery-sdk="enrollLotterySdk"</w:t>
        <w:br/>
        <w:t xml:space="preserve">          :lang="lang"</w:t>
        <w:br/>
        <w:t xml:space="preserve">          @to-show="updateModalVisible(true)"</w:t>
        <w:br/>
        <w:t xml:space="preserve">          @to-hide="updateModalVisible(false)"</w:t>
        <w:br/>
        <w:t xml:space="preserve">      /&gt;</w:t>
        <w:br/>
        <w:t xml:space="preserve">    &lt;/modal&gt;</w:t>
        <w:br/>
        <w:t xml:space="preserve">  &lt;/div&gt;</w:t>
        <w:br/>
        <w:t>&lt;/template&gt;</w:t>
        <w:br/>
        <w:br/>
        <w:t>&lt;script&gt;</w:t>
        <w:br/>
        <w:t>import { EnrollLottery } from '@polyv/interactions-receive-sdk';</w:t>
        <w:br/>
        <w:t>import EnrollLotteryPendant from '@polyv/interactions-receive-sdk-ui-default/lib/EnrollLotteryPendant';</w:t>
        <w:br/>
        <w:t>import MobileEnrollLottery from '@polyv/interactions-receive-sdk-ui-default/lib/MobileEnrollLottery';</w:t>
        <w:br/>
        <w:br/>
        <w:t>export default {</w:t>
        <w:br/>
        <w:t xml:space="preserve">  components: {</w:t>
        <w:br/>
        <w:t xml:space="preserve">    MobileEnrollLottery,</w:t>
        <w:br/>
        <w:t xml:space="preserve">    EnrollLotteryPendant</w:t>
        <w:br/>
        <w:t xml:space="preserve">  },</w:t>
        <w:br/>
        <w:br/>
        <w:t xml:space="preserve">  data() {</w:t>
        <w:br/>
        <w:t xml:space="preserve">    return {</w:t>
        <w:br/>
        <w:t xml:space="preserve">      // 报名抽奖SDK实例</w:t>
        <w:br/>
        <w:t xml:space="preserve">      enrollLotterySdk: null,</w:t>
        <w:br/>
        <w:t xml:space="preserve">    };</w:t>
        <w:br/>
        <w:t xml:space="preserve">  },</w:t>
        <w:br/>
        <w:br/>
        <w:t xml:space="preserve">  created() {</w:t>
        <w:br/>
        <w:t xml:space="preserve">    this.enrollLotterySdk = new EnrollLottery();</w:t>
        <w:br/>
        <w:t xml:space="preserve">  },</w:t>
        <w:br/>
        <w:br/>
        <w:t xml:space="preserve">  beforeDestroy() {</w:t>
        <w:br/>
        <w:t xml:space="preserve">    this.enrollLotterySdk?.destroy();</w:t>
        <w:br/>
        <w:t xml:space="preserve">  },</w:t>
        <w:br/>
        <w:br/>
        <w:t xml:space="preserve">  methods: {</w:t>
        <w:br/>
        <w:t xml:space="preserve">    updateModalVisible(visible) {</w:t>
        <w:br/>
        <w:t xml:space="preserve">      this.visible = visible;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2"/>
      </w:pPr>
      <w:r>
        <w:t>Attributes （MobileEnrollLottery）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enroll-lottery-sdk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报名抽奖 SDK 实例</w:t>
            </w:r>
          </w:p>
        </w:tc>
      </w:tr>
    </w:tbl>
    <w:p>
      <w:pPr>
        <w:spacing w:after="40"/>
      </w:pPr>
    </w:p>
    <w:p>
      <w:pPr>
        <w:pStyle w:val="Heading2"/>
      </w:pPr>
      <w:r>
        <w:t>Events （MobileEnrollLottery）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需要展示弹窗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需要隐藏弹窗</w:t>
            </w:r>
          </w:p>
        </w:tc>
      </w:tr>
    </w:tbl>
    <w:p>
      <w:pPr>
        <w:spacing w:after="40"/>
      </w:pPr>
    </w:p>
    <w:p>
      <w:pPr>
        <w:pStyle w:val="Heading2"/>
      </w:pPr>
      <w:r>
        <w:t>Attributes （EnrollLotteryPendant）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enroll-lottery-sdk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报名抽奖 SDK 实例</w:t>
            </w:r>
          </w:p>
        </w:tc>
      </w:tr>
    </w:tbl>
    <w:p>
      <w:pPr>
        <w:spacing w:after="40"/>
      </w:pPr>
    </w:p>
    <w:p>
      <w:pPr>
        <w:pStyle w:val="Heading2"/>
      </w:pPr>
      <w:r>
        <w:t>Events （EnrollLotteryPendant）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to-show-modal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需要展示弹窗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报名抽奖组件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