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更新日志</w:t>
      </w:r>
    </w:p>
    <w:p>
      <w:pPr>
        <w:pStyle w:val="Heading1"/>
      </w:pPr>
      <w:r>
        <w:t>v1.18.0（2025-09-05）</w:t>
      </w:r>
    </w:p>
    <w:p>
      <w:pPr>
        <w:pStyle w:val="Heading2"/>
      </w:pPr>
      <w:r>
        <w:t>Features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新增弹窗广告（PopupAd）模块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卡片推送（PushCard）支持场次隔离</w:t>
      </w:r>
    </w:p>
    <w:p>
      <w:pPr>
        <w:pStyle w:val="Heading1"/>
      </w:pPr>
      <w:r>
        <w:t>v1.17.0(2025-08-15)</w:t>
      </w:r>
    </w:p>
    <w:p>
      <w:pPr>
        <w:pStyle w:val="Heading2"/>
      </w:pPr>
      <w:r>
        <w:t>Features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公告（announcement）支持场次隔离</w:t>
      </w:r>
    </w:p>
    <w:p>
      <w:pPr>
        <w:pStyle w:val="Heading1"/>
      </w:pPr>
      <w:r>
        <w:t>v1.15.0(2025-06-16)</w:t>
      </w:r>
    </w:p>
    <w:p>
      <w:pPr>
        <w:pStyle w:val="Heading2"/>
      </w:pPr>
      <w:r>
        <w:t>Features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商品库消息枚举类型新增 </w:t>
      </w:r>
      <w:r>
        <w:rPr>
          <w:rFonts w:ascii="Menlo" w:hAnsi="Menlo"/>
          <w:color w:val="444444"/>
          <w:sz w:val="20"/>
        </w:rPr>
        <w:t>ProductSoldOut</w:t>
      </w:r>
      <w:r>
        <w:rPr>
          <w:rFonts w:ascii="Source Han Sans SC" w:hAnsi="Source Han Sans SC" w:eastAsia="Source Han Sans SC" w:cs="Source Han Sans SC" w:hint="eastAsia"/>
          <w:sz w:val="21"/>
        </w:rPr>
        <w:t>，值为 12，表示商品已售罄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埋点方法 trackLog 支持记录场次状态</w:t>
      </w:r>
    </w:p>
    <w:p>
      <w:pPr>
        <w:pStyle w:val="Heading1"/>
      </w:pPr>
      <w:r>
        <w:t>v1.11.0(2025-03-24)</w:t>
      </w:r>
    </w:p>
    <w:p>
      <w:pPr>
        <w:pStyle w:val="Heading2"/>
      </w:pPr>
      <w:r>
        <w:t>Features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商品库（product）新增 </w:t>
      </w:r>
      <w:r>
        <w:rPr>
          <w:rFonts w:ascii="Menlo" w:hAnsi="Menlo"/>
          <w:color w:val="444444"/>
          <w:sz w:val="20"/>
        </w:rPr>
        <w:t>generateProductExplainPageUrl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方法，用于生成商品讲解回放页面地址</w:t>
      </w:r>
    </w:p>
    <w:p>
      <w:pPr>
        <w:pStyle w:val="Heading1"/>
      </w:pPr>
      <w:r>
        <w:t>v1.10.0(2025-02-27)</w:t>
      </w:r>
    </w:p>
    <w:p>
      <w:pPr>
        <w:pStyle w:val="Heading2"/>
      </w:pPr>
      <w:r>
        <w:t>Features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商品库（product） </w:t>
      </w:r>
      <w:r>
        <w:rPr>
          <w:rFonts w:ascii="Menlo" w:hAnsi="Menlo"/>
          <w:color w:val="444444"/>
          <w:sz w:val="20"/>
        </w:rPr>
        <w:t>getProductListByShowId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返回结果新增 </w:t>
      </w:r>
      <w:r>
        <w:rPr>
          <w:rFonts w:ascii="Menlo" w:hAnsi="Menlo"/>
          <w:color w:val="444444"/>
          <w:sz w:val="20"/>
        </w:rPr>
        <w:t>toppingProduct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字段，支持获取当前置顶商品</w:t>
      </w:r>
    </w:p>
    <w:p>
      <w:pPr>
        <w:pStyle w:val="Heading1"/>
      </w:pPr>
      <w:r>
        <w:t>v1.9.0(2025-01-17)</w:t>
      </w:r>
    </w:p>
    <w:p>
      <w:pPr>
        <w:pStyle w:val="Heading2"/>
      </w:pPr>
      <w:r>
        <w:t>Features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商品库（product） 新增 </w:t>
      </w:r>
      <w:r>
        <w:rPr>
          <w:rFonts w:ascii="Menlo" w:hAnsi="Menlo"/>
          <w:color w:val="444444"/>
          <w:sz w:val="20"/>
        </w:rPr>
        <w:t>getProductById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根据商品 id 获取商品信息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签到（check-in） 新增 </w:t>
      </w:r>
      <w:r>
        <w:rPr>
          <w:rFonts w:ascii="Menlo" w:hAnsi="Menlo"/>
          <w:color w:val="444444"/>
          <w:sz w:val="20"/>
        </w:rPr>
        <w:t>isUserCheckedIn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获取用户是否已签到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卡片推送（push-card） 新增 </w:t>
      </w:r>
      <w:r>
        <w:rPr>
          <w:rFonts w:ascii="Menlo" w:hAnsi="Menlo"/>
          <w:color w:val="444444"/>
          <w:sz w:val="20"/>
        </w:rPr>
        <w:t>forcePushCard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强制推送卡片，</w:t>
      </w:r>
      <w:r>
        <w:rPr>
          <w:rFonts w:ascii="Menlo" w:hAnsi="Menlo"/>
          <w:color w:val="444444"/>
          <w:sz w:val="20"/>
        </w:rPr>
        <w:t>forceCancelCurrentPushCard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强制取消当前推送卡片</w:t>
      </w:r>
    </w:p>
    <w:p>
      <w:pPr>
        <w:pStyle w:val="Heading1"/>
      </w:pPr>
      <w:r>
        <w:t>v1.6.0(2024-12-26)</w:t>
      </w:r>
    </w:p>
    <w:p>
      <w:pPr>
        <w:pStyle w:val="Heading2"/>
      </w:pPr>
      <w:r>
        <w:t>Features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商品库模块（product）新增 </w:t>
      </w:r>
      <w:r>
        <w:rPr>
          <w:rFonts w:ascii="Menlo" w:hAnsi="Menlo"/>
          <w:color w:val="444444"/>
          <w:sz w:val="20"/>
        </w:rPr>
        <w:t>ProductExplainStatus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商品讲解状态常量</w:t>
      </w:r>
    </w:p>
    <w:p>
      <w:pPr>
        <w:pStyle w:val="Heading1"/>
      </w:pPr>
      <w:r>
        <w:t>v1.5.0(2024-11-25)</w:t>
      </w:r>
    </w:p>
    <w:p>
      <w:pPr>
        <w:pStyle w:val="Heading2"/>
      </w:pPr>
      <w:r>
        <w:t>Features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商品库模块（product）新增 </w:t>
      </w:r>
      <w:r>
        <w:rPr>
          <w:rFonts w:ascii="Menlo" w:hAnsi="Menlo"/>
          <w:color w:val="444444"/>
          <w:sz w:val="20"/>
        </w:rPr>
        <w:t>getCurrentPushingProduct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方法，用于获取当前正在推送的商品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更新日志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