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feed back</w:t>
      </w:r>
    </w:p>
    <w:p>
      <w:pPr>
        <w:pStyle w:val="Heading1"/>
      </w:pPr>
      <w:r>
        <w:t>提交反馈</w:t>
      </w:r>
    </w:p>
    <w:p>
      <w:pPr>
        <w:pStyle w:val="Heading2"/>
      </w:pPr>
      <w:r>
        <w:t>初始化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FeedBack } from '@polyv/interactions-receive-sdk';</w:t>
        <w:br/>
        <w:br/>
        <w:t>const feedBackSdk = new FeedBack();</w:t>
        <w:br/>
        <w:t>// 销毁 SDK 实例，清除逻辑</w:t>
        <w:br/>
        <w:t>feedBackSdk.destroy();</w:t>
      </w:r>
    </w:p>
    <w:p>
      <w:pPr>
        <w:pStyle w:val="Heading3"/>
      </w:pPr>
      <w:r>
        <w:t>获取验证码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获取投诉反馈中需要用到的验证码，成功后将返回 captchaId 和 captchaDataURI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feedBackSdk.getcode();</w:t>
      </w:r>
    </w:p>
    <w:p>
      <w:pPr>
        <w:pStyle w:val="Heading3"/>
      </w:pPr>
      <w:r>
        <w:t>提交投诉反馈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用户填写完成后，可以使用以下接口，将信息提交至系统后台。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await feedBackSdk.feedbackSave({</w:t>
        <w:br/>
        <w:t xml:space="preserve">  /** 反馈类型，必填 */</w:t>
        <w:br/>
        <w:t xml:space="preserve">  type: string;</w:t>
        <w:br/>
        <w:t xml:space="preserve">  /** 所属分类，必填 */</w:t>
        <w:br/>
        <w:t xml:space="preserve">  label: string;</w:t>
        <w:br/>
        <w:t xml:space="preserve">  /** 验证码ID，必填 */</w:t>
        <w:br/>
        <w:t xml:space="preserve">  captchaId: string;</w:t>
        <w:br/>
        <w:t xml:space="preserve">  /** 验证码值，必填 */</w:t>
        <w:br/>
        <w:t xml:space="preserve">  captchaValue: string;</w:t>
        <w:br/>
        <w:t xml:space="preserve">  /** 反馈详细内容 */</w:t>
        <w:br/>
        <w:t xml:space="preserve">  content: string;</w:t>
        <w:br/>
        <w:t xml:space="preserve">  /** 联系方式 */</w:t>
        <w:br/>
        <w:t xml:space="preserve">  contact: string;</w:t>
        <w:br/>
        <w:t xml:space="preserve">  /** 图片，数组格式，binary文件 */</w:t>
        <w:br/>
        <w:t xml:space="preserve">  imageFiles: string[];</w:t>
        <w:br/>
        <w:t>});</w:t>
      </w:r>
    </w:p>
    <w:p>
      <w:pPr>
        <w:pStyle w:val="Heading3"/>
      </w:pPr>
      <w:r>
        <w:t>注意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如果不需要再使用投诉反馈SDK时，请调用SDK实例的destroy方法去销毁实例。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 back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