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Questionnaire 问卷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QuestionnaireNew from '@polyv/interactions-launch-sdk-ui-default/lib/QuestionnaireNew';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&lt;!-- 建议弹窗宽度为 720px，弹窗内容高度为 500px --&gt;</w:t>
        <w:br/>
        <w:t xml:space="preserve">  &lt;el-dialog</w:t>
        <w:br/>
        <w:t xml:space="preserve">    :custom-class="'c-interactions-dialog c-interactions-dialog__h500'"</w:t>
        <w:br/>
        <w:t xml:space="preserve">    width="720px"</w:t>
        <w:br/>
        <w:t xml:space="preserve">    title="问卷"</w:t>
        <w:br/>
        <w:t xml:space="preserve">    :visible.sync="questionnaireVisible"</w:t>
        <w:br/>
        <w:t xml:space="preserve">    :close-on-click-modal="false"</w:t>
        <w:br/>
        <w:t xml:space="preserve">  &gt;</w:t>
        <w:br/>
        <w:t xml:space="preserve">    &lt;QuestionnaireNew</w:t>
        <w:br/>
        <w:t xml:space="preserve">      :lang="lang"</w:t>
        <w:br/>
        <w:t xml:space="preserve">      :core="questionnaireCore"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QuestionnaireNew from '@polyv/interactions-launch-sdk-ui-default/lib/QuestionnaireNew';</w:t>
        <w:br/>
        <w:t>import * as InteractionsLaunchSDK from '@polyv/interactions-launch-sdk';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QuestionnaireNew,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br/>
        <w:t xml:space="preserve">      questionnaireCore: null,</w:t>
        <w:br/>
        <w:t xml:space="preserve">      questionnaireVisible: false,</w:t>
        <w:br/>
        <w:t xml:space="preserve">      // 需要显示结果的题目 id</w:t>
        <w:br/>
        <w:t xml:space="preserve">      questionnaireResultId: '',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this.questionnaireCore = new InteractionsLaunchSDK.Questionnaire();</w:t>
        <w:br/>
        <w:t xml:space="preserve">  }</w:t>
        <w:br/>
        <w:t>}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'zh_CN'\|'en'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当前是否可以发起互动。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cantStartTips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'当前不可以发起互动'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如果当前不可以发起互动，点击发起按钮时的提示文案。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