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PushCard 卡片推送</w:t>
      </w:r>
    </w:p>
    <w:p>
      <w:pPr>
        <w:pStyle w:val="Heading1"/>
      </w:pPr>
      <w:r>
        <w:t>引入组件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import PushCard from '@polyv/interactions-launch-sdk-ui-default/lib/PushCard';</w:t>
      </w:r>
    </w:p>
    <w:p>
      <w:pPr>
        <w:pStyle w:val="Heading1"/>
      </w:pPr>
      <w:r>
        <w:t>代码示例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&lt;template&gt;</w:t>
        <w:br/>
        <w:tab/>
        <w:t>&lt;!-- 建议弹窗宽度为 720px，弹窗内容高度为 500px --&gt;</w:t>
        <w:br/>
        <w:t xml:space="preserve">  &lt;el-dialog</w:t>
        <w:br/>
        <w:t xml:space="preserve">    v-if="checkInCore"</w:t>
        <w:br/>
        <w:t xml:space="preserve">    :custom-class="'c-interactions-dialog c-interactions-dialog__h500'"</w:t>
        <w:br/>
        <w:t xml:space="preserve">    width="720px"</w:t>
        <w:br/>
        <w:t xml:space="preserve">    title="卡片推送"</w:t>
        <w:br/>
        <w:t xml:space="preserve">    :visible.sync="visible"</w:t>
        <w:br/>
        <w:t xml:space="preserve">    :close-on-click-modal="false"</w:t>
        <w:br/>
        <w:t xml:space="preserve">  &gt;</w:t>
        <w:br/>
        <w:t xml:space="preserve">    &lt;PushCard</w:t>
        <w:br/>
        <w:t xml:space="preserve">      :lang="lang"</w:t>
        <w:br/>
        <w:t xml:space="preserve">      :core="pushCardCore"</w:t>
        <w:br/>
        <w:t xml:space="preserve">      :right="{</w:t>
        <w:br/>
        <w:t xml:space="preserve">        sendResult: true,</w:t>
        <w:br/>
        <w:t xml:space="preserve">        showHistoryEntry: false,</w:t>
        <w:br/>
        <w:t xml:space="preserve">        download: false,</w:t>
        <w:br/>
        <w:t xml:space="preserve">      }"</w:t>
        <w:br/>
        <w:t xml:space="preserve">    /&gt;</w:t>
        <w:br/>
        <w:t xml:space="preserve">  &lt;/el-dialog&gt;</w:t>
        <w:br/>
        <w:t>&lt;/template&gt;</w:t>
        <w:br/>
        <w:br/>
        <w:t>&lt;script&gt;</w:t>
        <w:br/>
        <w:t>import PushCard from '@polyv/interactions-launch-sdk-ui-default/lib/PushCard';</w:t>
        <w:br/>
        <w:t>import * as InteractionsLaunchSDK from '@polyv/interactions-launch-sdk';</w:t>
        <w:br/>
        <w:t>// 弹窗组件可以选择其他 UI 库组件或自行开发，这里没有限制。</w:t>
        <w:br/>
        <w:t>import { Dialog } from 'element-ui';</w:t>
        <w:br/>
        <w:br/>
        <w:t>export default {</w:t>
        <w:br/>
        <w:t xml:space="preserve">  components: {</w:t>
        <w:br/>
        <w:t xml:space="preserve">    ElDialog: Dialog,</w:t>
        <w:br/>
        <w:t xml:space="preserve">    PushCard,</w:t>
        <w:br/>
        <w:t xml:space="preserve">  },</w:t>
        <w:br/>
        <w:t xml:space="preserve">  data() {</w:t>
        <w:br/>
        <w:t xml:space="preserve">    return {</w:t>
        <w:br/>
        <w:t xml:space="preserve">      // 中英文设置 'zh_CN'/'en'</w:t>
        <w:br/>
        <w:t xml:space="preserve">      lang: 'zh_CN',</w:t>
        <w:br/>
        <w:t xml:space="preserve">      pushCardCore: null,</w:t>
        <w:br/>
        <w:t xml:space="preserve">      visible: false,</w:t>
        <w:br/>
        <w:t xml:space="preserve">    };</w:t>
        <w:br/>
        <w:t xml:space="preserve">  },</w:t>
        <w:br/>
        <w:t xml:space="preserve">  mounted() {</w:t>
        <w:br/>
        <w:t xml:space="preserve">    // TODO: 关于初始化 InteractionsLaunchSDK 的其他设置</w:t>
        <w:br/>
        <w:t xml:space="preserve">    this.PushCardCore = new InteractionsLaunchSDK.PushCard();</w:t>
        <w:br/>
        <w:t xml:space="preserve">  }</w:t>
        <w:br/>
        <w:t>};</w:t>
        <w:br/>
        <w:t>&lt;/script&gt;</w:t>
      </w:r>
    </w:p>
    <w:p>
      <w:pPr>
        <w:pStyle w:val="Heading1"/>
      </w:pPr>
      <w:r>
        <w:t>Attributes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2436"/>
        <w:gridCol w:w="2436"/>
        <w:gridCol w:w="2436"/>
        <w:gridCol w:w="2436"/>
      </w:tblGrid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属性名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默认值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含义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core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object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null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卡片推送 SDK 实例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lang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'zh_CN'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语言包类型。取值范围：'zh_CN' 中文 'en' 英文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canStart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boolean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当前是否可以发起互动。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cantStartTips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'当前不可以发起互动'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如果当前不可以发起互动，点击发起按钮时的提示文案。</w:t>
            </w:r>
          </w:p>
        </w:tc>
      </w:tr>
    </w:tbl>
    <w:p>
      <w:pPr>
        <w:spacing w:after="40"/>
      </w:pPr>
    </w:p>
    <w:sectPr w:rsidR="00FC693F" w:rsidRPr="0006063C" w:rsidSect="00034616">
      <w:footerReference w:type="default" r:id="rId9"/>
      <w:pgSz w:w="12240" w:h="15840"/>
      <w:pgMar w:top="1134" w:right="1247" w:bottom="1134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Source Han Sans SC" w:hAnsi="Source Han Sans SC" w:eastAsia="Source Han Sans SC" w:cs="Source Han Sans SC" w:hint="eastAsia"/>
        <w:color w:val="8C8C8C"/>
        <w:sz w:val="17"/>
      </w:rPr>
      <w:t>POLYV 帮助中心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40" w:line="324" w:lineRule="auto"/>
    </w:pPr>
    <w:rPr>
      <w:rFonts w:ascii="Source Han Sans SC" w:hAnsi="Source Han Sans SC" w:eastAsia="Source Han Sans SC" w:cs="Source Han Sans SC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60" w:after="140"/>
      <w:outlineLvl w:val="0"/>
    </w:pPr>
    <w:rPr>
      <w:rFonts w:ascii="Source Han Sans SC" w:hAnsi="Source Han Sans SC" w:eastAsia="Source Han Sans SC" w:cs="Source Han Sans SC"/>
      <w:b/>
      <w:bCs/>
      <w:color w:val="000000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40"/>
      <w:outlineLvl w:val="1"/>
    </w:pPr>
    <w:rPr>
      <w:rFonts w:ascii="Source Han Sans SC" w:hAnsi="Source Han Sans SC" w:eastAsia="Source Han Sans SC" w:cs="Source Han Sans SC"/>
      <w:b/>
      <w:bCs/>
      <w:color w:val="000000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40" w:after="140"/>
      <w:outlineLvl w:val="2"/>
    </w:pPr>
    <w:rPr>
      <w:rFonts w:ascii="Source Han Sans SC" w:hAnsi="Source Han Sans SC" w:eastAsia="Source Han Sans SC" w:cs="Source Han Sans SC"/>
      <w:b/>
      <w:bCs/>
      <w:color w:val="000000"/>
      <w:sz w:val="23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="Source Han Sans SC" w:hAnsi="Source Han Sans SC" w:eastAsia="Source Han Sans SC" w:cs="Source Han Sans SC"/>
      <w:b/>
      <w:color w:val="000000"/>
      <w:spacing w:val="5"/>
      <w:kern w:val="28"/>
      <w:sz w:val="4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PushCard 卡片推送</dc:title>
  <dc:subject>POLYV 帮助中心下载文档样例</dc:subject>
  <dc:creator>POLYV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