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弹幕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POLYV播放器拥有弹幕功能，可以增加观看视频时的互动性</w:t>
      </w:r>
    </w:p>
    <w:p>
      <w:pPr>
        <w:pStyle w:val="Heading1"/>
      </w:pPr>
      <w:r>
        <w:t>功能API</w:t>
      </w:r>
    </w:p>
    <w:p>
      <w:pPr>
        <w:pStyle w:val="Heading2"/>
      </w:pPr>
      <w:r>
        <w:t>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danmuEnable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是否开启弹幕功能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showDanmu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弹幕状态，false时一开始关闭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banDanmuBtn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为true时不显示弹幕按钮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参数设置示例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var player = polyvLivePlayer({</w:t>
        <w:br/>
        <w:t xml:space="preserve">  wrap: '#player',</w:t>
        <w:br/>
        <w:t xml:space="preserve">  width: 800,</w:t>
        <w:br/>
        <w:t xml:space="preserve">  height: 533,</w:t>
        <w:br/>
        <w:t xml:space="preserve">  uid:'uid',</w:t>
        <w:br/>
        <w:t xml:space="preserve">  vid:'vid',</w:t>
        <w:br/>
        <w:t xml:space="preserve">  danmuEnable: true,</w:t>
        <w:br/>
        <w:t>});</w:t>
      </w:r>
    </w:p>
    <w:p>
      <w:pPr>
        <w:pStyle w:val="Heading2"/>
      </w:pPr>
      <w:r>
        <w:t>方法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j2s_addBarrageMessage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弹幕支持文字和图片，图片需要用\[\[...\]\]包含起来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setBarrageStatus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动态显示隐藏弹幕模块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方法调用示例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str = 'ajskd[[http://www.mywebsite.com/1.jpg]]'</w:t>
        <w:br/>
        <w:t>const danmuData = `[{"msg":"${str}","fontSize":24,"fontColor":"0xffffff","fontMode":"roll"}]`;</w:t>
        <w:br/>
        <w:t>player.j2s_addBarrageMessage(danmuData);</w:t>
        <w:br/>
        <w:br/>
        <w:t>player.setBarrageStatus(false);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方法详解</w:t>
      </w:r>
    </w:p>
    <w:p>
      <w:r>
        <w:rPr>
          <w:rFonts w:ascii="Menlo" w:hAnsi="Menlo"/>
          <w:color w:val="444444"/>
          <w:sz w:val="20"/>
        </w:rPr>
        <w:t>j2s_addBarrageMessage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取值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是否必须项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弹幕内容，图片需要用\[\[...\]\]包含起来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12~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字体大小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16进制颜色值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0x000000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字体颜色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fontMode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出现方式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fontArea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top/bottom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出现区域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fontAreaPercent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25%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出现区域百分比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弹幕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