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service</w:t>
      </w:r>
    </w:p>
    <w:p>
      <w:pPr>
        <w:pStyle w:val="Heading1"/>
      </w:pPr>
      <w:r>
        <w:t>1、查询主账号账单统计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集团账号查询主账号账单</w:t>
        <w:br/>
        <w:t>接口地址（仅做说明使用）：https://api.polyv.net/live/v4/group/account/billing-daily/list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testListBilling() throws IOException, NoSuchAlgorithmException {</w:t>
        <w:br/>
        <w:t xml:space="preserve">        GroupListBillingRequest groupListBillingRequest = new GroupListBillingRequest();</w:t>
        <w:br/>
        <w:t xml:space="preserve">        GroupListBillingResponse groupListBillingResponse;</w:t>
        <w:br/>
        <w:t xml:space="preserve">        try {</w:t>
        <w:br/>
        <w:t xml:space="preserve">            groupListBillingRequest.setBillingDate(super.getDate(2023, 05, 01));</w:t>
        <w:br/>
        <w:t xml:space="preserve">            groupListBillingResponse = new GroupServiceImpl().listBilling(groupListBillingRequest);</w:t>
        <w:br/>
        <w:t xml:space="preserve">            Assert.assertNotNull(groupListBillingResponse);</w:t>
        <w:br/>
        <w:t xml:space="preserve">            if (groupListBillingResponse != null) {</w:t>
        <w:br/>
        <w:t xml:space="preserve">                //to do something ......</w:t>
        <w:br/>
        <w:t xml:space="preserve">                log.debug("测试查询主账号账单统计成功 {}", JSON.toJSONString(groupListBillingResponse));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1、请求正确，返回GroupListBillingResponse对象，B端依据此对象处理业务逻辑；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billingDate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账期，格式yyyyMM，比如202205，时间需要在202204以后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每页数据大小，默认10，最大值1000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当前的页数，默认1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账单信息列表【详见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BillingInfo参数描述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BillingInfo参数描述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集团主帐号ID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accountPeriod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 云直播/云点播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用量类型 云直播：观看分钟数/连麦分钟数/无延迟分钟数/导播时长 云点播：视频播放/存储空间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itemConsumed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itemConsumedUnit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用量单位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结算日期，天，格式为yyyy-MM-dd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tradeType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交易类型 1：用量结算 2：金额结算 3：补扣调账 4：退费调账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