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answerRecordService</w:t>
      </w:r>
    </w:p>
    <w:p>
      <w:pPr>
        <w:pStyle w:val="Heading1"/>
      </w:pPr>
      <w:r>
        <w:t>1、查询频道答题卡答题结果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查询频道答题卡答题结果</w:t>
        <w:br/>
        <w:t>接口地址（仅做说明使用）：https://api.polyv.net/live/v3/channel/question/answer-records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testGetAnswerRecord() throws Exception, NoSuchAlgorithmException {</w:t>
        <w:br/>
        <w:t xml:space="preserve">        LiveQuestionAnswerRecordRequest liveQuestionAnswerRecordRequest = new LiveQuestionAnswerRecordRequest();</w:t>
        <w:br/>
        <w:t xml:space="preserve">        List&lt;LiveQuestionAnswerRecordResponse&gt; liveCheckinResponse = null;</w:t>
        <w:br/>
        <w:t xml:space="preserve">        try {</w:t>
        <w:br/>
        <w:t xml:space="preserve">            String channelId = super.createChannel();</w:t>
        <w:br/>
        <w:t xml:space="preserve">            liveQuestionAnswerRecordRequest.setChannelId(channelId);</w:t>
        <w:br/>
        <w:t xml:space="preserve">            liveQuestionAnswerRecordRequest.setStartDate(getDate(2020, 10, 01)).setEndDate(getDate(2099, 10, 01));</w:t>
        <w:br/>
        <w:t xml:space="preserve">            liveCheckinResponse = new LiveAnswerRecordServiceImpl().getAnswerRecord(liveQuestionAnswerRecordRequest);</w:t>
        <w:br/>
        <w:t xml:space="preserve">            Assert.assertNotNull(liveCheckinResponse);</w:t>
        <w:br/>
        <w:t xml:space="preserve">            if (liveCheckinResponse != null) {</w:t>
        <w:br/>
        <w:t xml:space="preserve">                //to do something ......</w:t>
        <w:br/>
        <w:t xml:space="preserve">                log.debug("测试查询频道答题卡答题结果成功{}", JSON.toJSONString(liveCheckinResponse));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1、请求正确，返回LiveQuestionAnswerRecordResponse对象，B端依据此对象处理业务逻辑；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查询的开始时间，格式要求：yyyy-MM-dd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查询的结束时间，格式要求：yyyy-MM-dd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返回对象是List&amp;lt;LiveQuestionAnswerRecordResponse&amp;gt;，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LiveQuestionAnswerRecordResponse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第几次发送题目，用于区分相同题目重复发送的情况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Option参数描述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Record参数描述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题目类型：R为单选，C为多选，Q为问答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答题类型：1表示问答，0表示答题卡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Option参数描述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选择该选项的人数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选择该选项的人数百分比，如：100.00%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Record参数描述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答题的用户提交的答案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答题的用户提交的答案是否正确：false不正确，true正确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答题的用户提交时间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answerRecordService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