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3 5-云课堂场景-连麦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1 功能概述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2 使用演示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3 实现介绍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3.1 PLVLinkMicPresenter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3.2 PLVLCLinkMicControlBar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3.2.1 初始化方法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3.2.2 PLVLCLinkMicControlBarDelegate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3.3 PLVLCLinkMicWindowsView</w:t>
      </w:r>
    </w:p>
    <w:p>
      <w:pPr>
        <w:pStyle w:val="Heading2"/>
      </w:pPr>
      <w:r>
        <w:t>1 功能概述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保利威云课堂sdk支持连麦功能，举手连麦、音频连麦、视频连麦可自由选择，并支持多人连麦，丰富课堂内容。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连麦流程：讲师端发起连麦-&gt;学员举手申请连麦-&gt;讲师端允许学员连麦-&gt;学员正式加入连麦。</w:t>
      </w:r>
    </w:p>
    <w:p>
      <w:pPr>
        <w:pStyle w:val="Heading2"/>
      </w:pPr>
      <w:r>
        <w:t>2 使用演示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在demo项目中</w:t>
      </w:r>
      <w:r>
        <w:rPr>
          <w:rFonts w:ascii="Menlo" w:hAnsi="Menlo"/>
          <w:color w:val="444444"/>
          <w:sz w:val="20"/>
        </w:rPr>
        <w:t>PLVLCCloudClassViewController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演示了如何创建连麦布局，以及如何调用初始化方法。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self.linkMicAreaView = [[PLVLCLinkMicAreaView alloc] init];</w:t>
        <w:br/>
        <w:t>self.linkMicAreaView.delegate = self;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其中</w:t>
      </w:r>
      <w:r>
        <w:rPr>
          <w:rFonts w:ascii="Menlo" w:hAnsi="Menlo"/>
          <w:color w:val="444444"/>
          <w:sz w:val="20"/>
        </w:rPr>
        <w:t>PLVLCLinkMicAreaView</w:t>
      </w:r>
      <w:r>
        <w:rPr>
          <w:rFonts w:ascii="Source Han Sans SC" w:hAnsi="Source Han Sans SC" w:eastAsia="Source Han Sans SC" w:cs="Source Han Sans SC" w:hint="eastAsia"/>
          <w:sz w:val="21"/>
        </w:rPr>
        <w:t>负责管理</w:t>
      </w:r>
      <w:r>
        <w:rPr>
          <w:rFonts w:ascii="Menlo" w:hAnsi="Menlo"/>
          <w:color w:val="444444"/>
          <w:sz w:val="20"/>
        </w:rPr>
        <w:t>PLVLinkMicPresenter</w:t>
      </w:r>
      <w:r>
        <w:rPr>
          <w:rFonts w:ascii="Source Han Sans SC" w:hAnsi="Source Han Sans SC" w:eastAsia="Source Han Sans SC" w:cs="Source Han Sans SC" w:hint="eastAsia"/>
          <w:sz w:val="21"/>
        </w:rPr>
        <w:t>连麦管理器，</w:t>
      </w:r>
      <w:r>
        <w:rPr>
          <w:rFonts w:ascii="Menlo" w:hAnsi="Menlo"/>
          <w:color w:val="444444"/>
          <w:sz w:val="20"/>
        </w:rPr>
        <w:t>PLVLCLinkMicControlBar</w:t>
      </w:r>
      <w:r>
        <w:rPr>
          <w:rFonts w:ascii="Source Han Sans SC" w:hAnsi="Source Han Sans SC" w:eastAsia="Source Han Sans SC" w:cs="Source Han Sans SC" w:hint="eastAsia"/>
          <w:sz w:val="21"/>
        </w:rPr>
        <w:t>连麦悬浮控制栏以及</w:t>
      </w:r>
      <w:r>
        <w:rPr>
          <w:rFonts w:ascii="Menlo" w:hAnsi="Menlo"/>
          <w:color w:val="444444"/>
          <w:sz w:val="20"/>
        </w:rPr>
        <w:t>PLVLCLinkMicWindowsView</w:t>
      </w:r>
      <w:r>
        <w:rPr>
          <w:rFonts w:ascii="Source Han Sans SC" w:hAnsi="Source Han Sans SC" w:eastAsia="Source Han Sans SC" w:cs="Source Han Sans SC" w:hint="eastAsia"/>
          <w:sz w:val="21"/>
        </w:rPr>
        <w:t>连麦窗口列表视图。因此可</w:t>
      </w:r>
      <w:r>
        <w:rPr>
          <w:rFonts w:ascii="Menlo" w:hAnsi="Menlo"/>
          <w:color w:val="444444"/>
          <w:sz w:val="20"/>
        </w:rPr>
        <w:t>PLVLCLinkMicAreaView</w:t>
      </w:r>
      <w:r>
        <w:rPr>
          <w:rFonts w:ascii="Source Han Sans SC" w:hAnsi="Source Han Sans SC" w:eastAsia="Source Han Sans SC" w:cs="Source Han Sans SC" w:hint="eastAsia"/>
          <w:sz w:val="21"/>
        </w:rPr>
        <w:t>作为连麦模块集成使用。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同时 </w:t>
      </w:r>
      <w:r>
        <w:rPr>
          <w:rFonts w:ascii="Menlo" w:hAnsi="Menlo"/>
          <w:color w:val="444444"/>
          <w:sz w:val="20"/>
        </w:rPr>
        <w:t>PLVLCCloudClassViewController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需遵循协议 </w:t>
      </w:r>
      <w:r>
        <w:rPr>
          <w:rFonts w:ascii="Menlo" w:hAnsi="Menlo"/>
          <w:color w:val="444444"/>
          <w:sz w:val="20"/>
        </w:rPr>
        <w:t>PLVLCLinkMicAreaViewDelegate</w:t>
      </w:r>
      <w:r>
        <w:rPr>
          <w:rFonts w:ascii="Source Han Sans SC" w:hAnsi="Source Han Sans SC" w:eastAsia="Source Han Sans SC" w:cs="Source Han Sans SC" w:hint="eastAsia"/>
          <w:sz w:val="21"/>
        </w:rPr>
        <w:t>。该协议提供第一画面切换回调、连麦状态变更回调等相关的回调，用于视图的更新和切换。该协议提供以下代理方法：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@protocol PLVLCLinkMicAreaViewDelegate &lt;NSObject&gt;</w:t>
        <w:br/>
        <w:br/>
        <w:t>/// RTC画面窗口 需外部展示 ‘第一画面连麦窗口’</w:t>
        <w:br/>
        <w:t>///</w:t>
        <w:br/>
        <w:t>/// @param linkMicAreaView 连麦区域视图</w:t>
        <w:br/>
        <w:t>/// @param canvasView 第一画面连麦窗口视图 (需外部进行添加展示)</w:t>
        <w:br/>
        <w:t>- (void)plvLCLinkMicAreaView:(PLVLCLinkMicAreaView *)linkMicAreaView showFirstSiteCanvasViewOnExternal:(UIView *)canvasView;</w:t>
        <w:br/>
        <w:br/>
        <w:t>/// RTC画面窗口被点击 (表示用户希望视图位置交换)</w:t>
        <w:br/>
        <w:t>///</w:t>
        <w:br/>
        <w:t>/// @note 当接收到此回调时，表示用户希望 某个Rtc画布视图(即canvasView) 在外部位置中显示，可对 canvasView 作相应布局处理</w:t>
        <w:br/>
        <w:t>///</w:t>
        <w:br/>
        <w:t>/// @param linkMicAreaView 连麦区域视图</w:t>
        <w:br/>
        <w:t>/// @param canvasView Rtc画布视图</w:t>
        <w:br/>
        <w:t>- (UIView *)plvLCLinkMicAreaView:(PLVLCLinkMicAreaView *)linkMicAreaView rtcWindowDidClickedCanvasView:(UIView *)canvasView;</w:t>
        <w:br/>
        <w:br/>
        <w:t>/// 恢复外部视图位置</w:t>
        <w:br/>
        <w:t>///</w:t>
        <w:br/>
        <w:t>/// @note 当外部视图需要回归原位时，此回调将被触发；接收到此回调后，可将 externalView 重新布局在原位上</w:t>
        <w:br/>
        <w:t>///</w:t>
        <w:br/>
        <w:t>/// @param linkMicAreaView 连麦区域视图</w:t>
        <w:br/>
        <w:t>/// @param externalView 被添加在连麦区域视图上的外部视图</w:t>
        <w:br/>
        <w:t>- (void)plvLCLinkMicAreaView:(PLVLCLinkMicAreaView *)linkMicAreaView rollbackExternalView:(UIView *)externalView;</w:t>
        <w:br/>
        <w:br/>
        <w:t>/// ‘是否在RTC房间中’ 状态值发生改变</w:t>
        <w:br/>
        <w:t>///</w:t>
        <w:br/>
        <w:t>/// @param linkMicAreaView 连麦区域视图</w:t>
        <w:br/>
        <w:t>/// @param inRTCRoom 当前 是否在RTC房间中</w:t>
        <w:br/>
        <w:t>- (void)plvLCLinkMicAreaView:(PLVLCLinkMicAreaView *)linkMicAreaView inRTCRoomChanged:(BOOL)inRTCRoom;</w:t>
        <w:br/>
        <w:br/>
        <w:t>/// ‘RTC房间在线用户数’ 发生改变</w:t>
        <w:br/>
        <w:t>///</w:t>
        <w:br/>
        <w:t>/// @param linkMicAreaView 连麦区域视图</w:t>
        <w:br/>
        <w:t>/// @param currentRTCRoomUserCount 当前 RTC房间在线用户数</w:t>
        <w:br/>
        <w:t>- (void)plvLCLinkMicAreaView:(PLVLCLinkMicAreaView *)linkMicAreaView currentRTCRoomUserCountChanged:(NSInteger)currentRTCRoomUserCount;</w:t>
        <w:br/>
        <w:br/>
        <w:t>/// ‘是否正在连麦’ 状态值改变</w:t>
        <w:br/>
        <w:t>///</w:t>
        <w:br/>
        <w:t>/// @param linkMicAreaView 连麦区域视图</w:t>
        <w:br/>
        <w:t>/// @param inLinkMic 当前是否正在连麦 (YES:正在连麦中 NO:不在连麦中)</w:t>
        <w:br/>
        <w:t>- (void)plvLCLinkMicAreaView:(PLVLCLinkMicAreaView *)linkMicAreaView inLinkMicChanged:(BOOL)inLinkMic;</w:t>
        <w:br/>
        <w:br/>
        <w:t>/// 需获知 ‘当前频道是否直播中’</w:t>
        <w:br/>
        <w:t>///</w:t>
        <w:br/>
        <w:t>/// @note 此回调不保证在主线程触发</w:t>
        <w:br/>
        <w:t>///</w:t>
        <w:br/>
        <w:t>/// @param linkMicAreaView 连麦区域视图</w:t>
        <w:br/>
        <w:t>- (BOOL)plvLCLinkMicAreaViewGetChannelInLive:(PLVLCLinkMicAreaView *)linkMicAreaView;</w:t>
        <w:br/>
        <w:br/>
        <w:t>/// 需获知 ‘主讲的PPT 当前是否在主屏’</w:t>
        <w:br/>
        <w:t>///</w:t>
        <w:br/>
        <w:t>/// @note 此回调不保证在主线程触发</w:t>
        <w:br/>
        <w:t>///</w:t>
        <w:br/>
        <w:t>/// @param linkMicAreaView 连麦区域视图</w:t>
        <w:br/>
        <w:t>- (BOOL)plvLCLinkMicAreaViewGetMainSpeakerPPTOnMain:(PLVLCLinkMicAreaView *)linkMicAreaView;</w:t>
        <w:br/>
        <w:br/>
        <w:t>@end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并在 </w:t>
      </w:r>
      <w:r>
        <w:rPr>
          <w:rFonts w:ascii="Menlo" w:hAnsi="Menlo"/>
          <w:color w:val="444444"/>
          <w:sz w:val="20"/>
        </w:rPr>
        <w:t>-viewWillLayoutSubviews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方法中，对 </w:t>
      </w:r>
      <w:r>
        <w:rPr>
          <w:rFonts w:ascii="Menlo" w:hAnsi="Menlo"/>
          <w:color w:val="444444"/>
          <w:sz w:val="20"/>
        </w:rPr>
        <w:t>PLVLCLinkMicAreaView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 进行布局，具体可参考demo项目中</w:t>
      </w:r>
      <w:r>
        <w:rPr>
          <w:rFonts w:ascii="Menlo" w:hAnsi="Menlo"/>
          <w:color w:val="444444"/>
          <w:sz w:val="20"/>
        </w:rPr>
        <w:t>PLVLCCloudClassViewController</w:t>
      </w:r>
      <w:r>
        <w:rPr>
          <w:rFonts w:ascii="Source Han Sans SC" w:hAnsi="Source Han Sans SC" w:eastAsia="Source Han Sans SC" w:cs="Source Han Sans SC" w:hint="eastAsia"/>
          <w:sz w:val="21"/>
        </w:rPr>
        <w:t>的实现。</w:t>
      </w:r>
    </w:p>
    <w:p>
      <w:pPr>
        <w:pStyle w:val="Heading2"/>
      </w:pPr>
      <w:r>
        <w:t>3 实现介绍</w:t>
      </w:r>
    </w:p>
    <w:p>
      <w:pPr>
        <w:pStyle w:val="Heading3"/>
      </w:pPr>
      <w:r>
        <w:t>3.1 PLVLinkMicPresenter</w:t>
      </w:r>
    </w:p>
    <w:p>
      <w:r>
        <w:rPr>
          <w:rFonts w:ascii="Menlo" w:hAnsi="Menlo"/>
          <w:color w:val="444444"/>
          <w:sz w:val="20"/>
        </w:rPr>
        <w:t>PLVLinkMicPresenter</w:t>
      </w:r>
      <w:r>
        <w:rPr>
          <w:rFonts w:ascii="Source Han Sans SC" w:hAnsi="Source Han Sans SC" w:eastAsia="Source Han Sans SC" w:cs="Source Han Sans SC" w:hint="eastAsia"/>
          <w:sz w:val="21"/>
        </w:rPr>
        <w:t>连麦管理器在demo项目中已由</w:t>
      </w:r>
      <w:r>
        <w:rPr>
          <w:rFonts w:ascii="Menlo" w:hAnsi="Menlo"/>
          <w:color w:val="444444"/>
          <w:sz w:val="20"/>
        </w:rPr>
        <w:t>PLVLCLinkMicAreaView</w:t>
      </w:r>
      <w:r>
        <w:rPr>
          <w:rFonts w:ascii="Source Han Sans SC" w:hAnsi="Source Han Sans SC" w:eastAsia="Source Han Sans SC" w:cs="Source Han Sans SC" w:hint="eastAsia"/>
          <w:sz w:val="21"/>
        </w:rPr>
        <w:t>进行管理，可查看以下说明，了解如何自行使用</w:t>
      </w:r>
      <w:r>
        <w:rPr>
          <w:rFonts w:ascii="Menlo" w:hAnsi="Menlo"/>
          <w:color w:val="444444"/>
          <w:sz w:val="20"/>
        </w:rPr>
        <w:t>PLVLinkMicPresenter</w:t>
      </w:r>
      <w:r>
        <w:rPr>
          <w:rFonts w:ascii="Source Han Sans SC" w:hAnsi="Source Han Sans SC" w:eastAsia="Source Han Sans SC" w:cs="Source Han Sans SC" w:hint="eastAsia"/>
          <w:sz w:val="21"/>
        </w:rPr>
        <w:t>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连麦功能模块使用了mvp模式，因此在实现时需要先初始化Presenter。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self.presenter = [[PLVLinkMicPresenter alloc] init];</w:t>
        <w:br/>
        <w:br/>
        <w:t>self.presenter.delegate = self;</w:t>
        <w:br/>
        <w:br/>
        <w:t>self.presenter.preRenderContainer = self;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同时需要配置默认值，以连麦悬浮控制栏中声明的为准，详见demo项目中</w:t>
      </w:r>
      <w:r>
        <w:rPr>
          <w:rFonts w:ascii="Menlo" w:hAnsi="Menlo"/>
          <w:color w:val="444444"/>
          <w:sz w:val="20"/>
        </w:rPr>
        <w:t>PLVLCLinkMicControlBarProtocol.h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。 若业务改变时，可直接修改 </w:t>
      </w:r>
      <w:r>
        <w:rPr>
          <w:rFonts w:ascii="Menlo" w:hAnsi="Menlo"/>
          <w:color w:val="444444"/>
          <w:sz w:val="20"/>
        </w:rPr>
        <w:t>PLVLCLinkMicControlBarProtocol.h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的默认值，则连麦管理器 中同时生效。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self.presenter.micDefaultOpen = PLVLCLinkMicControlBarMicDefaultOpen;</w:t>
        <w:br/>
        <w:br/>
        <w:t>self.presenter.cameraDefaultOpen = PLVLCLinkMicControlBarCameraDefaultOpen;</w:t>
        <w:br/>
        <w:br/>
        <w:t>self.presenter.cameraDefaultFront = PLVLCLinkMicControlBarSwitchCameraDefaultFront;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同时使用 </w:t>
      </w:r>
      <w:r>
        <w:rPr>
          <w:rFonts w:ascii="Menlo" w:hAnsi="Menlo"/>
          <w:color w:val="444444"/>
          <w:sz w:val="20"/>
        </w:rPr>
        <w:t>PLVLinkMicPresenter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可遵循协议 </w:t>
      </w:r>
      <w:r>
        <w:rPr>
          <w:rFonts w:ascii="Menlo" w:hAnsi="Menlo"/>
          <w:color w:val="444444"/>
          <w:sz w:val="20"/>
        </w:rPr>
        <w:t>PLVLinkMicPresenterDelegate</w:t>
      </w:r>
      <w:r>
        <w:rPr>
          <w:rFonts w:ascii="Source Han Sans SC" w:hAnsi="Source Han Sans SC" w:eastAsia="Source Han Sans SC" w:cs="Source Han Sans SC" w:hint="eastAsia"/>
          <w:sz w:val="21"/>
        </w:rPr>
        <w:t>，并按需求实现其中代理方法。更多内容可以参考demo项目中</w:t>
      </w:r>
      <w:r>
        <w:rPr>
          <w:rFonts w:ascii="Menlo" w:hAnsi="Menlo"/>
          <w:color w:val="444444"/>
          <w:sz w:val="20"/>
        </w:rPr>
        <w:t>PLVLCLinkMicAreaView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的演示。</w:t>
      </w:r>
    </w:p>
    <w:p>
      <w:pPr>
        <w:pStyle w:val="Heading3"/>
      </w:pPr>
      <w:r>
        <w:t>3.2 PLVLCLinkMicControlBar</w:t>
      </w:r>
    </w:p>
    <w:p>
      <w:r>
        <w:rPr>
          <w:rFonts w:ascii="Menlo" w:hAnsi="Menlo"/>
          <w:color w:val="444444"/>
          <w:sz w:val="20"/>
        </w:rPr>
        <w:t>PLVLCLinkMicControlBar</w:t>
      </w:r>
      <w:r>
        <w:rPr>
          <w:rFonts w:ascii="Source Han Sans SC" w:hAnsi="Source Han Sans SC" w:eastAsia="Source Han Sans SC" w:cs="Source Han Sans SC" w:hint="eastAsia"/>
          <w:sz w:val="21"/>
        </w:rPr>
        <w:t>连麦悬浮控制栏在demo项目中已由</w:t>
      </w:r>
      <w:r>
        <w:rPr>
          <w:rFonts w:ascii="Menlo" w:hAnsi="Menlo"/>
          <w:color w:val="444444"/>
          <w:sz w:val="20"/>
        </w:rPr>
        <w:t>PLVLCLinkMicAreaView</w:t>
      </w:r>
      <w:r>
        <w:rPr>
          <w:rFonts w:ascii="Source Han Sans SC" w:hAnsi="Source Han Sans SC" w:eastAsia="Source Han Sans SC" w:cs="Source Han Sans SC" w:hint="eastAsia"/>
          <w:sz w:val="21"/>
        </w:rPr>
        <w:t>进行管理，可查看以下说明，可了解如何自行使用</w:t>
      </w:r>
      <w:r>
        <w:rPr>
          <w:rFonts w:ascii="Menlo" w:hAnsi="Menlo"/>
          <w:color w:val="444444"/>
          <w:sz w:val="20"/>
        </w:rPr>
        <w:t>PLVLCLinkMicControlBar</w:t>
      </w:r>
      <w:r>
        <w:rPr>
          <w:rFonts w:ascii="Source Han Sans SC" w:hAnsi="Source Han Sans SC" w:eastAsia="Source Han Sans SC" w:cs="Source Han Sans SC" w:hint="eastAsia"/>
          <w:sz w:val="21"/>
        </w:rPr>
        <w:t>对其进行轻度修改或模仿重写实现业务场景。</w:t>
      </w:r>
    </w:p>
    <w:p>
      <w:r>
        <w:rPr>
          <w:rFonts w:ascii="Menlo" w:hAnsi="Menlo"/>
          <w:color w:val="444444"/>
          <w:sz w:val="20"/>
        </w:rPr>
        <w:t>PLVLCLinkMicControlBar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在</w:t>
      </w:r>
      <w:r>
        <w:rPr>
          <w:rFonts w:ascii="Menlo" w:hAnsi="Menlo"/>
          <w:color w:val="444444"/>
          <w:sz w:val="20"/>
        </w:rPr>
        <w:t>PLVLCLinkMicAreaView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中初始化，由连麦悬浮控制条的点击事件以及刷新连麦控制条的UI状态。主要的逻辑集中在动画、点击事件响应、和横竖屏两套UI保持同步。</w:t>
      </w:r>
    </w:p>
    <w:p>
      <w:pPr>
        <w:pStyle w:val="Heading3"/>
      </w:pPr>
      <w:r>
        <w:t>3.2.1 初始化方法</w:t>
      </w:r>
    </w:p>
    <w:p>
      <w:r>
        <w:rPr>
          <w:rFonts w:ascii="Menlo" w:hAnsi="Menlo"/>
          <w:color w:val="444444"/>
          <w:sz w:val="20"/>
        </w:rPr>
        <w:t>PLVLCLinkMicLandscapeControlBar</w:t>
      </w:r>
      <w:r>
        <w:rPr>
          <w:rFonts w:ascii="Source Han Sans SC" w:hAnsi="Source Han Sans SC" w:eastAsia="Source Han Sans SC" w:cs="Source Han Sans SC" w:hint="eastAsia"/>
          <w:sz w:val="21"/>
        </w:rPr>
        <w:t>和</w:t>
      </w:r>
      <w:r>
        <w:rPr>
          <w:rFonts w:ascii="Menlo" w:hAnsi="Menlo"/>
          <w:color w:val="444444"/>
          <w:sz w:val="20"/>
        </w:rPr>
        <w:t>PLVLCLinkMicPortraitControlBar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分别是连麦悬浮控制条</w:t>
      </w:r>
      <w:r>
        <w:rPr>
          <w:rFonts w:ascii="Menlo" w:hAnsi="Menlo"/>
          <w:color w:val="444444"/>
          <w:sz w:val="20"/>
        </w:rPr>
        <w:t>PLVLCLinkMicControlBar</w:t>
      </w:r>
      <w:r>
        <w:rPr>
          <w:rFonts w:ascii="Source Han Sans SC" w:hAnsi="Source Han Sans SC" w:eastAsia="Source Han Sans SC" w:cs="Source Han Sans SC" w:hint="eastAsia"/>
          <w:sz w:val="21"/>
        </w:rPr>
        <w:t>的竖屏和横屏的实现。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_portraitControlBar = [[PLVLCLinkMicPortraitControlBar alloc] init];</w:t>
        <w:br/>
        <w:t>_portraitControlBar.delegate = self;</w:t>
        <w:br/>
        <w:t>_landscapeControlBar = [[PLVLCLinkMicLandscapeControlBar alloc] init];</w:t>
        <w:br/>
        <w:t>_landscapeControlBar.delegate = self;</w:t>
      </w:r>
    </w:p>
    <w:p>
      <w:r>
        <w:rPr>
          <w:rFonts w:ascii="Menlo" w:hAnsi="Menlo"/>
          <w:color w:val="444444"/>
          <w:sz w:val="20"/>
        </w:rPr>
        <w:t>PLVLCLinkMicControlBarProtocol</w:t>
      </w:r>
      <w:r>
        <w:rPr>
          <w:rFonts w:ascii="Source Han Sans SC" w:hAnsi="Source Han Sans SC" w:eastAsia="Source Han Sans SC" w:cs="Source Han Sans SC" w:hint="eastAsia"/>
          <w:sz w:val="21"/>
        </w:rPr>
        <w:t>是连麦控制栏对象抽象协议，在</w:t>
      </w:r>
      <w:r>
        <w:rPr>
          <w:rFonts w:ascii="Menlo" w:hAnsi="Menlo"/>
          <w:color w:val="444444"/>
          <w:sz w:val="20"/>
        </w:rPr>
        <w:t>PLVLCLinkMicAreaView</w:t>
      </w:r>
      <w:r>
        <w:rPr>
          <w:rFonts w:ascii="Source Han Sans SC" w:hAnsi="Source Han Sans SC" w:eastAsia="Source Han Sans SC" w:cs="Source Han Sans SC" w:hint="eastAsia"/>
          <w:sz w:val="21"/>
        </w:rPr>
        <w:t>中用于控制当前连麦悬浮控制栏currentControlBar。实现[setCurrentControlBar]可以参考demo项目中</w:t>
      </w:r>
      <w:r>
        <w:rPr>
          <w:rFonts w:ascii="Menlo" w:hAnsi="Menlo"/>
          <w:color w:val="444444"/>
          <w:sz w:val="20"/>
        </w:rPr>
        <w:t>PLVLCLinkMicAreaView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的演示。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 xml:space="preserve"> self.currentControlBar = self.landscapeControlBar; //设置当前悬浮控制条为竖屏样式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</w:t>
      </w:r>
      <w:r>
        <w:rPr>
          <w:rFonts w:ascii="Menlo" w:hAnsi="Menlo"/>
          <w:color w:val="444444"/>
          <w:sz w:val="20"/>
        </w:rPr>
        <w:t>PLVLCCloudClassViewController</w:t>
      </w:r>
      <w:r>
        <w:rPr>
          <w:rFonts w:ascii="Source Han Sans SC" w:hAnsi="Source Han Sans SC" w:eastAsia="Source Han Sans SC" w:cs="Source Han Sans SC" w:hint="eastAsia"/>
          <w:sz w:val="21"/>
        </w:rPr>
        <w:t>中合适时机中需要插入currentControlBar，具体实现可以参考demo项目中</w:t>
      </w:r>
      <w:r>
        <w:rPr>
          <w:rFonts w:ascii="Menlo" w:hAnsi="Menlo"/>
          <w:color w:val="444444"/>
          <w:sz w:val="20"/>
        </w:rPr>
        <w:t>PLVLCCloudClassViewController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的演示。</w:t>
      </w:r>
    </w:p>
    <w:p>
      <w:pPr>
        <w:pStyle w:val="Heading3"/>
      </w:pPr>
      <w:r>
        <w:t>3.2.2 PLVLCLinkMicControlBarDelegate</w:t>
      </w:r>
    </w:p>
    <w:p>
      <w:r>
        <w:rPr>
          <w:rFonts w:ascii="Menlo" w:hAnsi="Menlo"/>
          <w:color w:val="444444"/>
          <w:sz w:val="20"/>
        </w:rPr>
        <w:t>PLVLCLinkMicAreaView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需遵循协议 </w:t>
      </w:r>
      <w:r>
        <w:rPr>
          <w:rFonts w:ascii="Menlo" w:hAnsi="Menlo"/>
          <w:color w:val="444444"/>
          <w:sz w:val="20"/>
        </w:rPr>
        <w:t>PLVLCLinkMicControlBarDelegate</w:t>
      </w:r>
      <w:r>
        <w:rPr>
          <w:rFonts w:ascii="Source Han Sans SC" w:hAnsi="Source Han Sans SC" w:eastAsia="Source Han Sans SC" w:cs="Source Han Sans SC" w:hint="eastAsia"/>
          <w:sz w:val="21"/>
        </w:rPr>
        <w:t>，并实现其中代理方法。以连麦开关按钮被点击为例，通过不同的状态调用PLVLinkMicPresenter的申请连麦、取消申请连麦、退出连麦：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- (void)plvLCLinkMicControlBar:(id&lt;PLVLCLinkMicControlBarProtocol&gt;)bar onOffButtonClickedCurrentStatus:(PLVLCLinkMicControlBarStatus)status{</w:t>
        <w:br/>
        <w:t xml:space="preserve">    __weak typeof(self) weakSelf = self;</w:t>
        <w:br/>
        <w:t xml:space="preserve">    if (status == PLVLCLinkMicControlBarStatus_Open) {</w:t>
        <w:br/>
        <w:t xml:space="preserve">        // Bar 处于显示 ‘申请连麦’，点击表示希望申请连麦</w:t>
        <w:br/>
        <w:t xml:space="preserve">        [self.presenter requestJoinLinkMic];</w:t>
        <w:br/>
        <w:t xml:space="preserve">    }else if (status == PLVLCLinkMicControlBarStatus_Waiting){</w:t>
        <w:br/>
        <w:t xml:space="preserve">        // Bar 处于显示 ‘请求中...’，点击表示希望取消申请连麦</w:t>
        <w:br/>
        <w:t xml:space="preserve">        [PLVFdUtil showAlertWithTitle:@"确认取消申请连麦吗？" message:nil viewController:[PLVFdUtil getCurrentViewController] cancelActionTitle:@"按错了" cancelActionStyle:UIAlertActionStyleDefault cancelActionBlock:nil confirmActionTitle:@"取消申请连麦" confirmActionStyle:UIAlertActionStyleDestructive confirmActionBlock:^(UIAlertAction * _Nonnull action) {</w:t>
        <w:br/>
        <w:t xml:space="preserve">            [weakSelf.presenter cancelRequestJoinLinkMic];</w:t>
        <w:br/>
        <w:t xml:space="preserve">        }];</w:t>
        <w:br/>
        <w:t xml:space="preserve">    }else if (status == PLVLCLinkMicControlBarStatus_Joined){</w:t>
        <w:br/>
        <w:t xml:space="preserve">        // Bar 处于已连麦，点击表示希望取消申请连麦</w:t>
        <w:br/>
        <w:t xml:space="preserve">        [PLVFdUtil showAlertWithTitle:@"确认挂断连麦吗？" message:nil viewController:[PLVFdUtil getCurrentViewController] cancelActionTitle:@"按错了" cancelActionStyle:UIAlertActionStyleDefault cancelActionBlock:nil confirmActionTitle:@"挂断" confirmActionStyle:UIAlertActionStyleDestructive confirmActionBlock:^(UIAlertAction * _Nonnull action) {</w:t>
        <w:br/>
        <w:t xml:space="preserve">            [weakSelf.presenter leaveLinkMic];</w:t>
        <w:br/>
        <w:t xml:space="preserve">        }];</w:t>
        <w:br/>
        <w:t xml:space="preserve">    }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更多内容可以参考demo项目中</w:t>
      </w:r>
      <w:r>
        <w:rPr>
          <w:rFonts w:ascii="Menlo" w:hAnsi="Menlo"/>
          <w:color w:val="444444"/>
          <w:sz w:val="20"/>
        </w:rPr>
        <w:t>PLVLCLinkMicAreaView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的演示。</w:t>
      </w:r>
    </w:p>
    <w:p>
      <w:pPr>
        <w:pStyle w:val="Heading3"/>
      </w:pPr>
      <w:r>
        <w:t>3.3 PLVLCLinkMicWindowsView</w:t>
      </w:r>
    </w:p>
    <w:p>
      <w:r>
        <w:rPr>
          <w:rFonts w:ascii="Menlo" w:hAnsi="Menlo"/>
          <w:color w:val="444444"/>
          <w:sz w:val="20"/>
        </w:rPr>
        <w:t>PLVLCLinkMicWindowsView</w:t>
      </w:r>
      <w:r>
        <w:rPr>
          <w:rFonts w:ascii="Source Han Sans SC" w:hAnsi="Source Han Sans SC" w:eastAsia="Source Han Sans SC" w:cs="Source Han Sans SC" w:hint="eastAsia"/>
          <w:sz w:val="21"/>
        </w:rPr>
        <w:t>是连麦功能模块的主体，负责展示多个连麦成员RTC画面窗口，该视图支持左右滑动浏览。初始化方法参考如下：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_windowsView = [[PLVLCLinkMicWindowsView alloc] init];</w:t>
        <w:br/>
        <w:t>_windowsView.delegate = self;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同时 </w:t>
      </w:r>
      <w:r>
        <w:rPr>
          <w:rFonts w:ascii="Menlo" w:hAnsi="Menlo"/>
          <w:color w:val="444444"/>
          <w:sz w:val="20"/>
        </w:rPr>
        <w:t>PLVLCLinkMicAreaView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需遵循协议 </w:t>
      </w:r>
      <w:r>
        <w:rPr>
          <w:rFonts w:ascii="Menlo" w:hAnsi="Menlo"/>
          <w:color w:val="444444"/>
          <w:sz w:val="20"/>
        </w:rPr>
        <w:t>PLVLCLinkMicWindowsViewDelegate</w:t>
      </w:r>
      <w:r>
        <w:rPr>
          <w:rFonts w:ascii="Source Han Sans SC" w:hAnsi="Source Han Sans SC" w:eastAsia="Source Han Sans SC" w:cs="Source Han Sans SC" w:hint="eastAsia"/>
          <w:sz w:val="21"/>
        </w:rPr>
        <w:t>，并实现其中代理方法，与</w:t>
      </w:r>
      <w:r>
        <w:rPr>
          <w:rFonts w:ascii="Menlo" w:hAnsi="Menlo"/>
          <w:color w:val="444444"/>
          <w:sz w:val="20"/>
        </w:rPr>
        <w:t>PLVLinkMicPresenter</w:t>
      </w:r>
      <w:r>
        <w:rPr>
          <w:rFonts w:ascii="Source Han Sans SC" w:hAnsi="Source Han Sans SC" w:eastAsia="Source Han Sans SC" w:cs="Source Han Sans SC" w:hint="eastAsia"/>
          <w:sz w:val="21"/>
        </w:rPr>
        <w:t>连麦管理器实现数据交换。示例如下：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#pragma mark PLVLCLinkMicWindowsViewDelegate</w:t>
        <w:br/>
        <w:t>/// 连麦窗口列表视图 需获知 ‘当前频道连麦场景类型’</w:t>
        <w:br/>
        <w:t>- (PLVChannelLinkMicSceneType)plvLCLinkMicWindowsViewGetCurrentLinkMicSceneType:(PLVLCLinkMicWindowsView *)windowsView{</w:t>
        <w:br/>
        <w:t xml:space="preserve">    return self.presenter.linkMicSceneType;//获取连麦管理当前频道连麦场景类型</w:t>
        <w:br/>
        <w:t>}</w:t>
        <w:br/>
        <w:t>/// 连麦窗口被点击事件 (表示用户希望某个窗口成为‘第一画面’)</w:t>
        <w:br/>
        <w:t>- (void)plvLCLinkMicWindowsView:(PLVLCLinkMicWindowsView *)windowsView linkMicUserWantToBecomeFirstSite:(NSInteger)index{</w:t>
        <w:br/>
        <w:t xml:space="preserve">    [self.presenter changeMainSpeakerInLocalWithLinkMicUserIndex:index];//连麦管理器请求变更‘第一画面’</w:t>
        <w:br/>
        <w:t>}</w:t>
        <w:br/>
        <w:br/>
        <w:t>/// 连麦窗口列表视图 需要获取当前用户数组</w:t>
        <w:br/>
        <w:t>- (NSArray *)plvLCLinkMicWindowsViewGetCurrentUserModelArray:(PLVLCLinkMicWindowsView *)windowsView{</w:t>
        <w:br/>
        <w:t xml:space="preserve">    return self.presenter.onlineUserArray;//获取连麦管理器当前RTC房间在线用户数组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更多内容可以参考demo项目中</w:t>
      </w:r>
      <w:r>
        <w:rPr>
          <w:rFonts w:ascii="Menlo" w:hAnsi="Menlo"/>
          <w:color w:val="444444"/>
          <w:sz w:val="20"/>
        </w:rPr>
        <w:t>PLVLCLinkMicAreaView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的演示。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 5-云课堂场景-连麦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