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设置频道是否应用通用设置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1、接口用于设置〔是否应用通用设置〕，包括的功能有打赏设置，广告设置，观看条件设置，跑马灯，功能开关，播放限制，观看页的皮肤设置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http://api.polyv.net/live/v3/channel/common/update-global-enabled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globalEnabledType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功能类型【详见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GlobalEnabledType参数描述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功能开关，Y或NY：应用通用设置N：不应用通用设置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GlobalEnabledType参数描述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功能类型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switch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功能开关设置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restrict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播放限制设置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watchtheme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观看页的皮肤设置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http://api.polyv.net/live/v3/channel/common/update-global-enabled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globalEnabledType=auth&amp;appId=frlr1zazn3&amp;sign=79CA5DE1DF40A6E3232C46BF5BC6F180&amp;channelId=1965681&amp;enabled=N&amp;timestamp=1621842159779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请求成功时，返回值是true，请求失败时，返回值是空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LoggerFactory.getLogger(WebSettingTest.class);</w:t>
        <w:br/>
        <w:t>/**</w:t>
        <w:br/>
        <w:t xml:space="preserve"> * 设置频道是否应用通用设置</w:t>
        <w:br/>
        <w:t xml:space="preserve"> * @throws IOException</w:t>
        <w:br/>
        <w:t xml:space="preserve"> */</w:t>
        <w:br/>
        <w:t>@Test</w:t>
        <w:br/>
        <w:t>public void testUpdateGlobalEnabled()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"http://api.polyv.net/live/v3/channel/common/update-global-enabled";</w:t>
        <w:br/>
        <w:t xml:space="preserve">    String channelId = "1965681";</w:t>
        <w:br/>
        <w:t xml:space="preserve">    String globalEnabledType = "auth";</w:t>
        <w:br/>
        <w:t xml:space="preserve">    String enabled  = "Y";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requestMap.put("globalEnabledType",globalEnabledType);</w:t>
        <w:br/>
        <w:t xml:space="preserve">    requestMap.put("enabled",enabled);</w:t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log.info("测试设置频道是否应用通用设置：{}",response);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设置频道是否应用通用设置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