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查询频道点赞数和观看次数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1、接口用于获取一个或者多个频道点赞数和观看热度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http://api.polyv.net/live/v2/channels/live-likes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用逗号隔开的频道号，如：10000,100001 最多20个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http://api.polyv.net/live/v2/channels/live-likes?appId=frlr1zazn3&amp;sign=164A7A7B5D5DBFBD7409AA9E22DF5C19&amp;channelIds=1965681&amp;timestamp=1621839935376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请求成功时为频道点赞和观看次数信息【详见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频道观看热度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LoggerFactory.getLogger(WebInfoTest.class);</w:t>
        <w:br/>
        <w:t>/**</w:t>
        <w:br/>
        <w:t xml:space="preserve"> * 查询频道点赞数和观众热度值</w:t>
        <w:br/>
        <w:t xml:space="preserve"> * @throws IOException</w:t>
        <w:br/>
        <w:t xml:space="preserve"> */</w:t>
        <w:br/>
        <w:t>@Test</w:t>
        <w:br/>
        <w:t>public void testLiveLikes()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"http://api.polyv.net/live/v2/channels/live-likes";</w:t>
        <w:br/>
        <w:t xml:space="preserve">    String channelIds = "1965681,1958888";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requestMap.put("channelIds",channelIds);</w:t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log.info("测试查询频道点赞数和观众热度值：{}",response);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{</w:t>
        <w:br/>
        <w:t xml:space="preserve">            "channelId":1965681,</w:t>
        <w:br/>
        <w:t xml:space="preserve">            "likes":99999,</w:t>
        <w:br/>
        <w:t xml:space="preserve">            "viewers":1000000</w:t>
        <w:br/>
        <w:t xml:space="preserve">        },</w:t>
        <w:br/>
        <w:t xml:space="preserve">        {</w:t>
        <w:br/>
        <w:t xml:space="preserve">            "channelId":1958888,</w:t>
        <w:br/>
        <w:t xml:space="preserve">            "likes":2000,</w:t>
        <w:br/>
        <w:t xml:space="preserve">            "viewers":1000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查询频道点赞数和观看次数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